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5FDD" w14:textId="346D463C" w:rsidR="003A2DF1" w:rsidRPr="003A2DF1" w:rsidRDefault="008B1158" w:rsidP="001767C8">
      <w:pPr>
        <w:pStyle w:val="Heading1"/>
        <w:spacing w:after="120"/>
        <w:rPr>
          <w:lang w:val="en-GB"/>
        </w:rPr>
      </w:pPr>
      <w:r>
        <w:rPr>
          <w:color w:val="FF0000"/>
        </w:rPr>
        <w:t>TOOL 1</w:t>
      </w:r>
      <w:r w:rsidR="008C18BE">
        <w:rPr>
          <w:color w:val="FF0000"/>
          <w:lang w:val="en-GB"/>
        </w:rPr>
        <w:t>7</w:t>
      </w:r>
      <w:r>
        <w:rPr>
          <w:color w:val="FF0000"/>
        </w:rPr>
        <w:t xml:space="preserve">: </w:t>
      </w:r>
      <w:r>
        <w:t>C</w:t>
      </w:r>
      <w:r w:rsidR="008C18BE">
        <w:rPr>
          <w:lang w:val="en-GB"/>
        </w:rPr>
        <w:t>ommunity meetings tool</w:t>
      </w:r>
    </w:p>
    <w:p w14:paraId="3C9B7C60" w14:textId="77777777" w:rsidR="001767C8" w:rsidRPr="001767C8" w:rsidRDefault="001767C8" w:rsidP="001767C8">
      <w:pPr>
        <w:pStyle w:val="Heading4"/>
        <w:spacing w:after="0"/>
        <w:rPr>
          <w:rFonts w:ascii="Montserrat" w:eastAsia="Montserrat" w:hAnsi="Montserrat" w:cs="Montserrat"/>
          <w:sz w:val="22"/>
          <w:szCs w:val="22"/>
        </w:rPr>
      </w:pPr>
    </w:p>
    <w:p w14:paraId="64953AB3" w14:textId="5F2C2BDC" w:rsidR="003A2DF1" w:rsidRDefault="003A2DF1" w:rsidP="003A2DF1">
      <w:pPr>
        <w:pStyle w:val="Heading4"/>
        <w:rPr>
          <w:rFonts w:ascii="Montserrat" w:eastAsia="Montserrat" w:hAnsi="Montserrat" w:cs="Montserrat"/>
          <w:sz w:val="22"/>
          <w:szCs w:val="22"/>
        </w:rPr>
      </w:pPr>
      <w:r>
        <w:rPr>
          <w:rFonts w:ascii="Montserrat" w:eastAsia="Montserrat" w:hAnsi="Montserrat" w:cs="Montserrat"/>
          <w:sz w:val="28"/>
          <w:szCs w:val="28"/>
        </w:rPr>
        <w:t>Contents of this document</w:t>
      </w:r>
    </w:p>
    <w:p w14:paraId="4BF9E18F" w14:textId="642E6C35" w:rsidR="003A2DF1" w:rsidRDefault="00136C43" w:rsidP="003A2DF1">
      <w:pPr>
        <w:numPr>
          <w:ilvl w:val="0"/>
          <w:numId w:val="5"/>
        </w:numPr>
        <w:pBdr>
          <w:top w:val="nil"/>
          <w:left w:val="nil"/>
          <w:bottom w:val="nil"/>
          <w:right w:val="nil"/>
          <w:between w:val="nil"/>
        </w:pBdr>
        <w:tabs>
          <w:tab w:val="clear" w:pos="6379"/>
        </w:tabs>
        <w:spacing w:after="0" w:line="276" w:lineRule="auto"/>
        <w:ind w:hanging="295"/>
        <w:rPr>
          <w:rFonts w:ascii="Open Sans" w:eastAsia="Open Sans" w:hAnsi="Open Sans" w:cs="Open Sans"/>
          <w:color w:val="000000"/>
        </w:rPr>
      </w:pPr>
      <w:hyperlink w:anchor="_1._Purpose_of">
        <w:r w:rsidR="003A2DF1">
          <w:rPr>
            <w:rFonts w:ascii="Open Sans" w:eastAsia="Open Sans" w:hAnsi="Open Sans" w:cs="Open Sans"/>
            <w:color w:val="F6303F"/>
            <w:u w:val="single"/>
          </w:rPr>
          <w:t xml:space="preserve">Purpose </w:t>
        </w:r>
        <w:r w:rsidR="003A2DF1">
          <w:rPr>
            <w:rFonts w:ascii="Open Sans" w:eastAsia="Open Sans" w:hAnsi="Open Sans" w:cs="Open Sans"/>
            <w:color w:val="F6303F"/>
            <w:u w:val="single"/>
          </w:rPr>
          <w:t>o</w:t>
        </w:r>
        <w:r w:rsidR="003A2DF1">
          <w:rPr>
            <w:rFonts w:ascii="Open Sans" w:eastAsia="Open Sans" w:hAnsi="Open Sans" w:cs="Open Sans"/>
            <w:color w:val="F6303F"/>
            <w:u w:val="single"/>
          </w:rPr>
          <w:t>f this tool</w:t>
        </w:r>
      </w:hyperlink>
    </w:p>
    <w:p w14:paraId="4C4F0071" w14:textId="108F91C3" w:rsidR="003A2DF1" w:rsidRDefault="009F6639" w:rsidP="003A2DF1">
      <w:pPr>
        <w:numPr>
          <w:ilvl w:val="0"/>
          <w:numId w:val="5"/>
        </w:numPr>
        <w:pBdr>
          <w:top w:val="nil"/>
          <w:left w:val="nil"/>
          <w:bottom w:val="nil"/>
          <w:right w:val="nil"/>
          <w:between w:val="nil"/>
        </w:pBdr>
        <w:tabs>
          <w:tab w:val="clear" w:pos="6379"/>
        </w:tabs>
        <w:spacing w:after="0" w:line="276" w:lineRule="auto"/>
        <w:ind w:hanging="295"/>
        <w:rPr>
          <w:rFonts w:ascii="Open Sans" w:eastAsia="Open Sans" w:hAnsi="Open Sans" w:cs="Open Sans"/>
          <w:color w:val="000000"/>
        </w:rPr>
      </w:pPr>
      <w:hyperlink w:anchor="_2._Why_hold" w:history="1">
        <w:r w:rsidR="003A2DF1" w:rsidRPr="009F6639">
          <w:rPr>
            <w:rStyle w:val="Hyperlink"/>
            <w:rFonts w:ascii="Open Sans" w:eastAsia="Open Sans" w:hAnsi="Open Sans" w:cs="Open Sans"/>
          </w:rPr>
          <w:t>Why hold a community meeting?</w:t>
        </w:r>
      </w:hyperlink>
    </w:p>
    <w:p w14:paraId="1F2A73D2" w14:textId="773B338B" w:rsidR="003A2DF1" w:rsidRDefault="009F6639" w:rsidP="003A2DF1">
      <w:pPr>
        <w:numPr>
          <w:ilvl w:val="0"/>
          <w:numId w:val="5"/>
        </w:numPr>
        <w:pBdr>
          <w:top w:val="nil"/>
          <w:left w:val="nil"/>
          <w:bottom w:val="nil"/>
          <w:right w:val="nil"/>
          <w:between w:val="nil"/>
        </w:pBdr>
        <w:tabs>
          <w:tab w:val="clear" w:pos="6379"/>
        </w:tabs>
        <w:spacing w:after="0" w:line="276" w:lineRule="auto"/>
        <w:ind w:hanging="295"/>
        <w:rPr>
          <w:rFonts w:ascii="Open Sans" w:eastAsia="Open Sans" w:hAnsi="Open Sans" w:cs="Open Sans"/>
          <w:color w:val="000000"/>
        </w:rPr>
      </w:pPr>
      <w:hyperlink w:anchor="_3._Before:_Planning" w:history="1">
        <w:r w:rsidR="003A2DF1" w:rsidRPr="009F6639">
          <w:rPr>
            <w:rStyle w:val="Hyperlink"/>
            <w:rFonts w:ascii="Open Sans" w:eastAsia="Open Sans" w:hAnsi="Open Sans" w:cs="Open Sans"/>
          </w:rPr>
          <w:t>Before: Planning a community meeting</w:t>
        </w:r>
      </w:hyperlink>
      <w:r w:rsidR="003A2DF1">
        <w:rPr>
          <w:rFonts w:ascii="Open Sans" w:eastAsia="Open Sans" w:hAnsi="Open Sans" w:cs="Open Sans"/>
          <w:color w:val="F6303F"/>
          <w:u w:val="single"/>
        </w:rPr>
        <w:t xml:space="preserve"> </w:t>
      </w:r>
    </w:p>
    <w:p w14:paraId="3AA9F7C9" w14:textId="6E64F1EB" w:rsidR="003A2DF1" w:rsidRDefault="00136C43" w:rsidP="003A2DF1">
      <w:pPr>
        <w:numPr>
          <w:ilvl w:val="0"/>
          <w:numId w:val="5"/>
        </w:numPr>
        <w:pBdr>
          <w:top w:val="nil"/>
          <w:left w:val="nil"/>
          <w:bottom w:val="nil"/>
          <w:right w:val="nil"/>
          <w:between w:val="nil"/>
        </w:pBdr>
        <w:tabs>
          <w:tab w:val="clear" w:pos="6379"/>
        </w:tabs>
        <w:spacing w:after="0" w:line="276" w:lineRule="auto"/>
        <w:ind w:hanging="295"/>
        <w:rPr>
          <w:rFonts w:ascii="Open Sans" w:eastAsia="Open Sans" w:hAnsi="Open Sans" w:cs="Open Sans"/>
          <w:color w:val="000000"/>
        </w:rPr>
      </w:pPr>
      <w:hyperlink w:anchor="_4._During:_Facilitating">
        <w:r w:rsidR="003A2DF1">
          <w:rPr>
            <w:rFonts w:ascii="Open Sans" w:eastAsia="Open Sans" w:hAnsi="Open Sans" w:cs="Open Sans"/>
            <w:color w:val="F6303F"/>
            <w:u w:val="single"/>
          </w:rPr>
          <w:t>During:</w:t>
        </w:r>
      </w:hyperlink>
      <w:r w:rsidR="003A2DF1">
        <w:rPr>
          <w:rFonts w:ascii="Open Sans" w:eastAsia="Open Sans" w:hAnsi="Open Sans" w:cs="Open Sans"/>
          <w:color w:val="F6303F"/>
          <w:u w:val="single"/>
        </w:rPr>
        <w:t xml:space="preserve"> Facilitating a community meeting</w:t>
      </w:r>
    </w:p>
    <w:p w14:paraId="2593B236" w14:textId="10A9901D" w:rsidR="003A2DF1" w:rsidRDefault="009F6639" w:rsidP="003A2DF1">
      <w:pPr>
        <w:numPr>
          <w:ilvl w:val="0"/>
          <w:numId w:val="5"/>
        </w:numPr>
        <w:pBdr>
          <w:top w:val="nil"/>
          <w:left w:val="nil"/>
          <w:bottom w:val="nil"/>
          <w:right w:val="nil"/>
          <w:between w:val="nil"/>
        </w:pBdr>
        <w:tabs>
          <w:tab w:val="clear" w:pos="6379"/>
        </w:tabs>
        <w:spacing w:after="0" w:line="276" w:lineRule="auto"/>
        <w:ind w:hanging="295"/>
        <w:rPr>
          <w:rFonts w:ascii="Open Sans" w:eastAsia="Open Sans" w:hAnsi="Open Sans" w:cs="Open Sans"/>
          <w:color w:val="000000"/>
        </w:rPr>
      </w:pPr>
      <w:hyperlink w:anchor="_5._After:_Next" w:history="1">
        <w:r w:rsidR="003A2DF1" w:rsidRPr="009F6639">
          <w:rPr>
            <w:rStyle w:val="Hyperlink"/>
            <w:rFonts w:ascii="Open Sans" w:eastAsia="Open Sans" w:hAnsi="Open Sans" w:cs="Open Sans"/>
          </w:rPr>
          <w:t>After: Next steps and follow-up</w:t>
        </w:r>
      </w:hyperlink>
    </w:p>
    <w:p w14:paraId="601B3ED3" w14:textId="1B7A87E3" w:rsidR="003A2DF1" w:rsidRPr="001767C8" w:rsidRDefault="00136C43" w:rsidP="001767C8">
      <w:pPr>
        <w:numPr>
          <w:ilvl w:val="0"/>
          <w:numId w:val="5"/>
        </w:numPr>
        <w:pBdr>
          <w:top w:val="nil"/>
          <w:left w:val="nil"/>
          <w:bottom w:val="nil"/>
          <w:right w:val="nil"/>
          <w:between w:val="nil"/>
        </w:pBdr>
        <w:tabs>
          <w:tab w:val="clear" w:pos="6379"/>
        </w:tabs>
        <w:spacing w:after="0" w:line="276" w:lineRule="auto"/>
        <w:ind w:hanging="295"/>
        <w:rPr>
          <w:rFonts w:ascii="Open Sans" w:eastAsia="Open Sans" w:hAnsi="Open Sans" w:cs="Open Sans"/>
          <w:color w:val="000000"/>
        </w:rPr>
      </w:pPr>
      <w:hyperlink w:anchor="_6._Community_meeting">
        <w:r w:rsidR="00476AA0">
          <w:rPr>
            <w:rFonts w:ascii="Open Sans" w:eastAsia="Open Sans" w:hAnsi="Open Sans" w:cs="Open Sans"/>
            <w:color w:val="F6303F"/>
            <w:u w:val="single"/>
          </w:rPr>
          <w:t>Community</w:t>
        </w:r>
      </w:hyperlink>
      <w:r w:rsidR="00476AA0">
        <w:rPr>
          <w:rFonts w:ascii="Open Sans" w:eastAsia="Open Sans" w:hAnsi="Open Sans" w:cs="Open Sans"/>
          <w:color w:val="F6303F"/>
          <w:u w:val="single"/>
        </w:rPr>
        <w:t xml:space="preserve"> meeting minutes template</w:t>
      </w:r>
    </w:p>
    <w:p w14:paraId="14575368" w14:textId="77777777" w:rsidR="001767C8" w:rsidRDefault="001767C8" w:rsidP="001767C8">
      <w:pPr>
        <w:pStyle w:val="Heading4"/>
        <w:ind w:right="-46"/>
        <w:rPr>
          <w:rFonts w:ascii="Montserrat" w:eastAsia="Montserrat" w:hAnsi="Montserrat" w:cs="Montserrat"/>
          <w:sz w:val="22"/>
          <w:szCs w:val="22"/>
        </w:rPr>
      </w:pPr>
    </w:p>
    <w:p w14:paraId="734E0B01" w14:textId="0867E20A" w:rsidR="00476AA0" w:rsidRDefault="00476AA0" w:rsidP="001767C8">
      <w:pPr>
        <w:pStyle w:val="Heading4"/>
        <w:ind w:right="-46"/>
        <w:rPr>
          <w:rFonts w:ascii="Montserrat" w:eastAsia="Montserrat" w:hAnsi="Montserrat" w:cs="Montserrat"/>
          <w:sz w:val="22"/>
          <w:szCs w:val="22"/>
        </w:rPr>
      </w:pPr>
      <w:bookmarkStart w:id="0" w:name="_1._Purpose_of"/>
      <w:bookmarkEnd w:id="0"/>
      <w:r>
        <w:rPr>
          <w:rFonts w:ascii="Montserrat" w:eastAsia="Montserrat" w:hAnsi="Montserrat" w:cs="Montserrat"/>
          <w:sz w:val="28"/>
          <w:szCs w:val="28"/>
        </w:rPr>
        <w:t>1. Purpose of this tool</w:t>
      </w:r>
    </w:p>
    <w:p w14:paraId="5C9C39D2" w14:textId="33B4C5BD" w:rsidR="00476AA0" w:rsidRDefault="00476AA0" w:rsidP="001767C8">
      <w:pPr>
        <w:pStyle w:val="Heading4"/>
        <w:spacing w:after="0" w:line="276" w:lineRule="auto"/>
        <w:ind w:right="-46"/>
        <w:rPr>
          <w:rFonts w:ascii="Open Sans" w:eastAsia="Open Sans" w:hAnsi="Open Sans" w:cs="Open Sans"/>
          <w:b w:val="0"/>
          <w:color w:val="000000"/>
          <w:sz w:val="22"/>
          <w:szCs w:val="22"/>
        </w:rPr>
      </w:pPr>
      <w:r w:rsidRPr="00476AA0">
        <w:rPr>
          <w:rFonts w:ascii="Open Sans" w:eastAsia="Open Sans" w:hAnsi="Open Sans" w:cs="Open Sans"/>
          <w:b w:val="0"/>
          <w:color w:val="000000"/>
          <w:sz w:val="22"/>
          <w:szCs w:val="22"/>
        </w:rPr>
        <w:t>This tool</w:t>
      </w:r>
      <w:r w:rsidR="001B3596">
        <w:rPr>
          <w:rStyle w:val="FootnoteReference"/>
          <w:rFonts w:ascii="Open Sans" w:eastAsia="Open Sans" w:hAnsi="Open Sans" w:cs="Open Sans"/>
          <w:b w:val="0"/>
          <w:color w:val="000000"/>
          <w:sz w:val="22"/>
          <w:szCs w:val="22"/>
        </w:rPr>
        <w:footnoteReference w:id="1"/>
      </w:r>
      <w:r w:rsidRPr="00476AA0">
        <w:rPr>
          <w:rFonts w:ascii="Open Sans" w:eastAsia="Open Sans" w:hAnsi="Open Sans" w:cs="Open Sans"/>
          <w:b w:val="0"/>
          <w:color w:val="000000"/>
          <w:sz w:val="22"/>
          <w:szCs w:val="22"/>
        </w:rPr>
        <w:t xml:space="preserve"> provides </w:t>
      </w:r>
      <w:r>
        <w:rPr>
          <w:rFonts w:ascii="Open Sans" w:eastAsia="Open Sans" w:hAnsi="Open Sans" w:cs="Open Sans"/>
          <w:b w:val="0"/>
          <w:color w:val="000000"/>
          <w:sz w:val="22"/>
          <w:szCs w:val="22"/>
          <w:lang w:val="en-GB"/>
        </w:rPr>
        <w:t>guidance</w:t>
      </w:r>
      <w:r w:rsidRPr="0033033F">
        <w:rPr>
          <w:rFonts w:ascii="Open Sans" w:eastAsia="Open Sans" w:hAnsi="Open Sans" w:cs="Open Sans"/>
          <w:b w:val="0"/>
          <w:color w:val="000000"/>
          <w:sz w:val="22"/>
          <w:szCs w:val="22"/>
        </w:rPr>
        <w:t xml:space="preserve"> on running an effective community meeting, including</w:t>
      </w:r>
      <w:r>
        <w:rPr>
          <w:rFonts w:ascii="Open Sans" w:eastAsia="Open Sans" w:hAnsi="Open Sans" w:cs="Open Sans"/>
          <w:b w:val="0"/>
          <w:color w:val="000000"/>
          <w:sz w:val="22"/>
          <w:szCs w:val="22"/>
          <w:lang w:val="en-GB"/>
        </w:rPr>
        <w:t xml:space="preserve"> planning, facilitation, and </w:t>
      </w:r>
      <w:r w:rsidRPr="0033033F">
        <w:rPr>
          <w:rFonts w:ascii="Open Sans" w:eastAsia="Open Sans" w:hAnsi="Open Sans" w:cs="Open Sans"/>
          <w:b w:val="0"/>
          <w:color w:val="000000"/>
          <w:sz w:val="22"/>
          <w:szCs w:val="22"/>
        </w:rPr>
        <w:t>how</w:t>
      </w:r>
      <w:r>
        <w:rPr>
          <w:rFonts w:ascii="Open Sans" w:eastAsia="Open Sans" w:hAnsi="Open Sans" w:cs="Open Sans"/>
          <w:b w:val="0"/>
          <w:color w:val="000000"/>
          <w:sz w:val="22"/>
          <w:szCs w:val="22"/>
          <w:lang w:val="en-GB"/>
        </w:rPr>
        <w:t xml:space="preserve"> </w:t>
      </w:r>
      <w:r w:rsidRPr="0033033F">
        <w:rPr>
          <w:rFonts w:ascii="Open Sans" w:eastAsia="Open Sans" w:hAnsi="Open Sans" w:cs="Open Sans"/>
          <w:b w:val="0"/>
          <w:color w:val="000000"/>
          <w:sz w:val="22"/>
          <w:szCs w:val="22"/>
        </w:rPr>
        <w:t>to document questions and feedback</w:t>
      </w:r>
      <w:r>
        <w:rPr>
          <w:rFonts w:ascii="Open Sans" w:eastAsia="Open Sans" w:hAnsi="Open Sans" w:cs="Open Sans"/>
          <w:b w:val="0"/>
          <w:color w:val="000000"/>
          <w:sz w:val="22"/>
          <w:szCs w:val="22"/>
          <w:lang w:val="en-GB"/>
        </w:rPr>
        <w:t>. It also discusses potential</w:t>
      </w:r>
      <w:r w:rsidRPr="0033033F">
        <w:rPr>
          <w:rFonts w:ascii="Open Sans" w:eastAsia="Open Sans" w:hAnsi="Open Sans" w:cs="Open Sans"/>
          <w:b w:val="0"/>
          <w:color w:val="000000"/>
          <w:sz w:val="22"/>
          <w:szCs w:val="22"/>
        </w:rPr>
        <w:t xml:space="preserve"> challenges and how to mitigate</w:t>
      </w:r>
      <w:r>
        <w:rPr>
          <w:rFonts w:ascii="Open Sans" w:eastAsia="Open Sans" w:hAnsi="Open Sans" w:cs="Open Sans"/>
          <w:b w:val="0"/>
          <w:color w:val="000000"/>
          <w:sz w:val="22"/>
          <w:szCs w:val="22"/>
          <w:lang w:val="en-GB"/>
        </w:rPr>
        <w:t xml:space="preserve"> </w:t>
      </w:r>
      <w:r w:rsidRPr="0033033F">
        <w:rPr>
          <w:rFonts w:ascii="Open Sans" w:eastAsia="Open Sans" w:hAnsi="Open Sans" w:cs="Open Sans"/>
          <w:b w:val="0"/>
          <w:color w:val="000000"/>
          <w:sz w:val="22"/>
          <w:szCs w:val="22"/>
        </w:rPr>
        <w:t>these.</w:t>
      </w:r>
    </w:p>
    <w:p w14:paraId="23BBB651" w14:textId="7063057A" w:rsidR="00476AA0" w:rsidRPr="00476AA0" w:rsidRDefault="00476AA0" w:rsidP="00E808FE">
      <w:pPr>
        <w:pStyle w:val="Heading4"/>
        <w:ind w:right="-46"/>
        <w:rPr>
          <w:rFonts w:ascii="Open Sans" w:eastAsia="Open Sans" w:hAnsi="Open Sans" w:cs="Open Sans"/>
          <w:b w:val="0"/>
          <w:color w:val="000000"/>
          <w:sz w:val="22"/>
          <w:szCs w:val="22"/>
        </w:rPr>
      </w:pPr>
    </w:p>
    <w:p w14:paraId="29C0CB95" w14:textId="054D0209" w:rsidR="00476AA0" w:rsidRPr="00476AA0" w:rsidRDefault="00E808FE" w:rsidP="001767C8">
      <w:pPr>
        <w:pStyle w:val="Heading4"/>
        <w:ind w:right="-46"/>
        <w:rPr>
          <w:rFonts w:ascii="Montserrat" w:eastAsia="Montserrat" w:hAnsi="Montserrat" w:cs="Montserrat"/>
          <w:sz w:val="22"/>
          <w:szCs w:val="22"/>
          <w:lang w:val="en-GB"/>
        </w:rPr>
      </w:pPr>
      <w:bookmarkStart w:id="1" w:name="_2._Why_hold"/>
      <w:bookmarkEnd w:id="1"/>
      <w:r>
        <w:rPr>
          <w:rFonts w:ascii="Montserrat" w:eastAsia="Montserrat" w:hAnsi="Montserrat" w:cs="Montserrat"/>
          <w:sz w:val="28"/>
          <w:szCs w:val="28"/>
          <w:lang w:val="en-GB"/>
        </w:rPr>
        <w:t>2</w:t>
      </w:r>
      <w:r w:rsidR="00476AA0">
        <w:rPr>
          <w:rFonts w:ascii="Montserrat" w:eastAsia="Montserrat" w:hAnsi="Montserrat" w:cs="Montserrat"/>
          <w:sz w:val="28"/>
          <w:szCs w:val="28"/>
        </w:rPr>
        <w:t xml:space="preserve">. </w:t>
      </w:r>
      <w:r w:rsidR="00476AA0">
        <w:rPr>
          <w:rFonts w:ascii="Montserrat" w:eastAsia="Montserrat" w:hAnsi="Montserrat" w:cs="Montserrat"/>
          <w:sz w:val="28"/>
          <w:szCs w:val="28"/>
          <w:lang w:val="en-GB"/>
        </w:rPr>
        <w:t>Why hold a community meeting?</w:t>
      </w:r>
    </w:p>
    <w:p w14:paraId="4AB6FC49" w14:textId="0640A5D6" w:rsidR="003A2DF1" w:rsidRDefault="00476AA0" w:rsidP="001767C8">
      <w:pPr>
        <w:ind w:right="-46"/>
        <w:rPr>
          <w:rFonts w:ascii="Open Sans" w:hAnsi="Open Sans" w:cs="Open Sans"/>
          <w:lang w:eastAsia="x-none"/>
        </w:rPr>
      </w:pPr>
      <w:r w:rsidRPr="00476AA0">
        <w:rPr>
          <w:rFonts w:ascii="Open Sans" w:hAnsi="Open Sans" w:cs="Open Sans"/>
          <w:lang w:eastAsia="x-none"/>
        </w:rPr>
        <w:t xml:space="preserve">A community </w:t>
      </w:r>
      <w:r>
        <w:rPr>
          <w:rFonts w:ascii="Open Sans" w:hAnsi="Open Sans" w:cs="Open Sans"/>
          <w:lang w:eastAsia="x-none"/>
        </w:rPr>
        <w:t xml:space="preserve">meeting is one of the most versatile and commonly used approaches to engage communities. </w:t>
      </w:r>
      <w:r w:rsidR="00140413">
        <w:rPr>
          <w:rFonts w:ascii="Open Sans" w:hAnsi="Open Sans" w:cs="Open Sans"/>
          <w:lang w:eastAsia="x-none"/>
        </w:rPr>
        <w:t xml:space="preserve">Community meetings can be </w:t>
      </w:r>
      <w:r w:rsidR="000D6C25">
        <w:rPr>
          <w:rFonts w:ascii="Open Sans" w:hAnsi="Open Sans" w:cs="Open Sans"/>
          <w:lang w:eastAsia="x-none"/>
        </w:rPr>
        <w:t xml:space="preserve">used for </w:t>
      </w:r>
      <w:r w:rsidR="00056C16">
        <w:rPr>
          <w:rFonts w:ascii="Open Sans" w:hAnsi="Open Sans" w:cs="Open Sans"/>
          <w:lang w:eastAsia="x-none"/>
        </w:rPr>
        <w:t>many</w:t>
      </w:r>
      <w:r w:rsidR="000D6C25">
        <w:rPr>
          <w:rFonts w:ascii="Open Sans" w:hAnsi="Open Sans" w:cs="Open Sans"/>
          <w:lang w:eastAsia="x-none"/>
        </w:rPr>
        <w:t xml:space="preserve"> purposes, including:</w:t>
      </w:r>
    </w:p>
    <w:p w14:paraId="7F22C26C" w14:textId="614EB537" w:rsidR="00E543E3" w:rsidRDefault="00E543E3" w:rsidP="00E543E3">
      <w:pPr>
        <w:pStyle w:val="ListParagraph"/>
        <w:numPr>
          <w:ilvl w:val="0"/>
          <w:numId w:val="6"/>
        </w:numPr>
        <w:spacing w:after="120"/>
        <w:ind w:left="714" w:right="-45" w:hanging="357"/>
        <w:contextualSpacing w:val="0"/>
        <w:rPr>
          <w:rFonts w:ascii="Open Sans" w:hAnsi="Open Sans" w:cs="Open Sans"/>
          <w:lang w:eastAsia="x-none"/>
        </w:rPr>
      </w:pPr>
      <w:r>
        <w:rPr>
          <w:rFonts w:ascii="Open Sans" w:hAnsi="Open Sans" w:cs="Open Sans"/>
          <w:lang w:eastAsia="x-none"/>
        </w:rPr>
        <w:t>Plan the programme or response with communities, including agreeing activities, timelines, roles, and responsibilities</w:t>
      </w:r>
    </w:p>
    <w:p w14:paraId="271BA078" w14:textId="0712A304" w:rsidR="00140413" w:rsidRDefault="00E543E3" w:rsidP="00E543E3">
      <w:pPr>
        <w:pStyle w:val="ListParagraph"/>
        <w:numPr>
          <w:ilvl w:val="0"/>
          <w:numId w:val="6"/>
        </w:numPr>
        <w:spacing w:after="120"/>
        <w:ind w:left="714" w:right="-45" w:hanging="357"/>
        <w:contextualSpacing w:val="0"/>
        <w:rPr>
          <w:rFonts w:ascii="Open Sans" w:hAnsi="Open Sans" w:cs="Open Sans"/>
          <w:lang w:eastAsia="x-none"/>
        </w:rPr>
      </w:pPr>
      <w:r>
        <w:rPr>
          <w:rFonts w:ascii="Open Sans" w:hAnsi="Open Sans" w:cs="Open Sans"/>
          <w:lang w:eastAsia="x-none"/>
        </w:rPr>
        <w:t xml:space="preserve">Discuss important information about the programme or operation, including details of </w:t>
      </w:r>
      <w:r w:rsidR="00713271" w:rsidRPr="00E543E3">
        <w:rPr>
          <w:rFonts w:ascii="Open Sans" w:hAnsi="Open Sans" w:cs="Open Sans"/>
          <w:lang w:eastAsia="x-none"/>
        </w:rPr>
        <w:t xml:space="preserve">upcoming assessments, </w:t>
      </w:r>
      <w:r w:rsidR="00140413" w:rsidRPr="00E543E3">
        <w:rPr>
          <w:rFonts w:ascii="Open Sans" w:hAnsi="Open Sans" w:cs="Open Sans"/>
          <w:lang w:eastAsia="x-none"/>
        </w:rPr>
        <w:t>timelines</w:t>
      </w:r>
      <w:r>
        <w:rPr>
          <w:rFonts w:ascii="Open Sans" w:hAnsi="Open Sans" w:cs="Open Sans"/>
          <w:lang w:eastAsia="x-none"/>
        </w:rPr>
        <w:t>, activities,</w:t>
      </w:r>
      <w:r w:rsidR="00140413" w:rsidRPr="00E543E3">
        <w:rPr>
          <w:rFonts w:ascii="Open Sans" w:hAnsi="Open Sans" w:cs="Open Sans"/>
          <w:lang w:eastAsia="x-none"/>
        </w:rPr>
        <w:t xml:space="preserve"> </w:t>
      </w:r>
      <w:r w:rsidR="000D6C25">
        <w:rPr>
          <w:rFonts w:ascii="Open Sans" w:hAnsi="Open Sans" w:cs="Open Sans"/>
          <w:lang w:eastAsia="x-none"/>
        </w:rPr>
        <w:t>and</w:t>
      </w:r>
      <w:r w:rsidR="00140413" w:rsidRPr="00E543E3">
        <w:rPr>
          <w:rFonts w:ascii="Open Sans" w:hAnsi="Open Sans" w:cs="Open Sans"/>
          <w:lang w:eastAsia="x-none"/>
        </w:rPr>
        <w:t xml:space="preserve"> delays or changes</w:t>
      </w:r>
    </w:p>
    <w:p w14:paraId="33C85E5C" w14:textId="16342CE3" w:rsidR="000D6C25" w:rsidRDefault="00713271" w:rsidP="00E543E3">
      <w:pPr>
        <w:pStyle w:val="ListParagraph"/>
        <w:numPr>
          <w:ilvl w:val="0"/>
          <w:numId w:val="6"/>
        </w:numPr>
        <w:spacing w:after="120"/>
        <w:ind w:left="714" w:right="-45" w:hanging="357"/>
        <w:contextualSpacing w:val="0"/>
        <w:rPr>
          <w:rFonts w:ascii="Open Sans" w:hAnsi="Open Sans" w:cs="Open Sans"/>
          <w:lang w:eastAsia="x-none"/>
        </w:rPr>
      </w:pPr>
      <w:r>
        <w:rPr>
          <w:rFonts w:ascii="Open Sans" w:hAnsi="Open Sans" w:cs="Open Sans"/>
          <w:lang w:eastAsia="x-none"/>
        </w:rPr>
        <w:t xml:space="preserve">Collect and respond to community feedback, including answering questions, </w:t>
      </w:r>
      <w:r w:rsidR="009274EB">
        <w:rPr>
          <w:rFonts w:ascii="Open Sans" w:hAnsi="Open Sans" w:cs="Open Sans"/>
          <w:lang w:eastAsia="x-none"/>
        </w:rPr>
        <w:t>listening to concerns</w:t>
      </w:r>
      <w:r>
        <w:rPr>
          <w:rFonts w:ascii="Open Sans" w:hAnsi="Open Sans" w:cs="Open Sans"/>
          <w:lang w:eastAsia="x-none"/>
        </w:rPr>
        <w:t>, suggestions for improvements, and complaints</w:t>
      </w:r>
    </w:p>
    <w:p w14:paraId="63C09BF2" w14:textId="7CDE1181" w:rsidR="000D6C25" w:rsidRPr="000D6C25" w:rsidRDefault="000D6C25" w:rsidP="000D6C25">
      <w:pPr>
        <w:pStyle w:val="ListParagraph"/>
        <w:numPr>
          <w:ilvl w:val="0"/>
          <w:numId w:val="6"/>
        </w:numPr>
        <w:spacing w:after="120"/>
        <w:ind w:left="714" w:right="-45" w:hanging="357"/>
        <w:contextualSpacing w:val="0"/>
        <w:rPr>
          <w:rFonts w:ascii="Open Sans" w:hAnsi="Open Sans" w:cs="Open Sans"/>
          <w:lang w:eastAsia="x-none"/>
        </w:rPr>
      </w:pPr>
      <w:r>
        <w:rPr>
          <w:rFonts w:ascii="Open Sans" w:hAnsi="Open Sans" w:cs="Open Sans"/>
          <w:lang w:eastAsia="x-none"/>
        </w:rPr>
        <w:t>Monitor</w:t>
      </w:r>
      <w:r w:rsidR="00713271">
        <w:rPr>
          <w:rFonts w:ascii="Open Sans" w:hAnsi="Open Sans" w:cs="Open Sans"/>
          <w:lang w:eastAsia="x-none"/>
        </w:rPr>
        <w:t xml:space="preserve"> </w:t>
      </w:r>
      <w:r w:rsidR="00713271" w:rsidRPr="00713271">
        <w:rPr>
          <w:rFonts w:ascii="Open Sans" w:hAnsi="Open Sans" w:cs="Open Sans"/>
          <w:lang w:eastAsia="x-none"/>
        </w:rPr>
        <w:t>people’s satisfaction with the programme or operation</w:t>
      </w:r>
    </w:p>
    <w:p w14:paraId="6CAC189D" w14:textId="5ED5E644" w:rsidR="00E543E3" w:rsidRDefault="000D6C25" w:rsidP="00E543E3">
      <w:pPr>
        <w:pStyle w:val="ListParagraph"/>
        <w:numPr>
          <w:ilvl w:val="0"/>
          <w:numId w:val="6"/>
        </w:numPr>
        <w:spacing w:after="120"/>
        <w:ind w:left="714" w:right="-45" w:hanging="357"/>
        <w:contextualSpacing w:val="0"/>
        <w:rPr>
          <w:rFonts w:ascii="Open Sans" w:hAnsi="Open Sans" w:cs="Open Sans"/>
          <w:lang w:eastAsia="x-none"/>
        </w:rPr>
      </w:pPr>
      <w:r>
        <w:rPr>
          <w:rFonts w:ascii="Open Sans" w:hAnsi="Open Sans" w:cs="Open Sans"/>
          <w:lang w:eastAsia="x-none"/>
        </w:rPr>
        <w:t>Ask for community input to key decisions, such as selection and targeting, approval of plans, how to act on feedback, or how to close the programme</w:t>
      </w:r>
    </w:p>
    <w:p w14:paraId="4F4D2C3C" w14:textId="6890D994" w:rsidR="009C2931" w:rsidRPr="009C2931" w:rsidRDefault="000D6C25" w:rsidP="009C2931">
      <w:pPr>
        <w:pStyle w:val="ListParagraph"/>
        <w:numPr>
          <w:ilvl w:val="0"/>
          <w:numId w:val="6"/>
        </w:numPr>
        <w:ind w:right="-46"/>
        <w:rPr>
          <w:rFonts w:ascii="Open Sans" w:hAnsi="Open Sans" w:cs="Open Sans"/>
          <w:lang w:eastAsia="x-none"/>
        </w:rPr>
      </w:pPr>
      <w:r>
        <w:rPr>
          <w:rFonts w:ascii="Open Sans" w:hAnsi="Open Sans" w:cs="Open Sans"/>
          <w:lang w:eastAsia="x-none"/>
        </w:rPr>
        <w:t xml:space="preserve">Presenting the findings of assessments, monitoring and evaluations. </w:t>
      </w:r>
    </w:p>
    <w:p w14:paraId="0599A579" w14:textId="77777777" w:rsidR="001B3596" w:rsidRDefault="001B3596" w:rsidP="009C2931">
      <w:pPr>
        <w:spacing w:before="240" w:after="120"/>
        <w:ind w:right="-873"/>
        <w:rPr>
          <w:rFonts w:ascii="Open Sans" w:hAnsi="Open Sans" w:cs="Open Sans"/>
          <w:b/>
          <w:bCs/>
          <w:lang w:eastAsia="x-none"/>
        </w:rPr>
      </w:pPr>
    </w:p>
    <w:p w14:paraId="63AD6508" w14:textId="4ACBC036" w:rsidR="0033033F" w:rsidRDefault="00056C16" w:rsidP="009C2931">
      <w:pPr>
        <w:spacing w:before="240" w:after="120"/>
        <w:ind w:right="-873"/>
        <w:rPr>
          <w:rFonts w:ascii="Open Sans" w:hAnsi="Open Sans" w:cs="Open Sans"/>
          <w:b/>
          <w:bCs/>
          <w:lang w:eastAsia="x-none"/>
        </w:rPr>
      </w:pPr>
      <w:r w:rsidRPr="00056C16">
        <w:rPr>
          <w:rFonts w:ascii="Open Sans" w:hAnsi="Open Sans" w:cs="Open Sans"/>
          <w:b/>
          <w:bCs/>
          <w:lang w:eastAsia="x-none"/>
        </w:rPr>
        <w:lastRenderedPageBreak/>
        <w:t>Advantages</w:t>
      </w:r>
      <w:r w:rsidR="009C2931">
        <w:rPr>
          <w:rFonts w:ascii="Open Sans" w:hAnsi="Open Sans" w:cs="Open Sans"/>
          <w:b/>
          <w:bCs/>
          <w:lang w:eastAsia="x-none"/>
        </w:rPr>
        <w:t xml:space="preserve"> of community meetings</w:t>
      </w:r>
    </w:p>
    <w:p w14:paraId="2D485F0C" w14:textId="31960C29" w:rsidR="009C2931" w:rsidRDefault="002F6F7D" w:rsidP="009C2931">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Build</w:t>
      </w:r>
      <w:r w:rsidR="009C2931">
        <w:rPr>
          <w:rFonts w:ascii="Open Sans" w:hAnsi="Open Sans" w:cs="Open Sans"/>
          <w:lang w:eastAsia="x-none"/>
        </w:rPr>
        <w:t xml:space="preserve"> trust with communities, as the National Society is there in person and able to answer questions and respond to concerns directly </w:t>
      </w:r>
    </w:p>
    <w:p w14:paraId="40261C62" w14:textId="0030B072" w:rsidR="004E128C" w:rsidRDefault="004E128C" w:rsidP="009C2931">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Can be a good way to agree a consensus with the community on key decisions</w:t>
      </w:r>
    </w:p>
    <w:p w14:paraId="66EDBAFC" w14:textId="41058F79" w:rsidR="004E128C" w:rsidRDefault="004E128C" w:rsidP="009C2931">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Provide a way for communities to debate issues amongst themselves</w:t>
      </w:r>
    </w:p>
    <w:p w14:paraId="0D85B695" w14:textId="1110B0E2" w:rsidR="009C2931" w:rsidRDefault="009C2931"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Support transparency, as everyone gets the same information at the same time so there is less opportunity for rumours or misinformation to sprea</w:t>
      </w:r>
      <w:r w:rsidR="008A1E5C">
        <w:rPr>
          <w:rFonts w:ascii="Open Sans" w:hAnsi="Open Sans" w:cs="Open Sans"/>
          <w:lang w:eastAsia="x-none"/>
        </w:rPr>
        <w:t>d</w:t>
      </w:r>
    </w:p>
    <w:p w14:paraId="2D58E391" w14:textId="13F40744" w:rsidR="008A1E5C" w:rsidRDefault="008A1E5C"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Usually inexpensive to organize and do not require any technology or equipment.</w:t>
      </w:r>
    </w:p>
    <w:p w14:paraId="2C14A7C6" w14:textId="1AD039FE" w:rsidR="008A1E5C" w:rsidRDefault="008A1E5C" w:rsidP="008A1E5C">
      <w:pPr>
        <w:spacing w:before="240" w:after="120"/>
        <w:ind w:left="720" w:right="-873" w:hanging="720"/>
        <w:rPr>
          <w:rFonts w:ascii="Open Sans" w:hAnsi="Open Sans" w:cs="Open Sans"/>
          <w:b/>
          <w:bCs/>
          <w:lang w:eastAsia="x-none"/>
        </w:rPr>
      </w:pPr>
      <w:r>
        <w:rPr>
          <w:rFonts w:ascii="Open Sans" w:hAnsi="Open Sans" w:cs="Open Sans"/>
          <w:b/>
          <w:bCs/>
          <w:lang w:eastAsia="x-none"/>
        </w:rPr>
        <w:t>Disad</w:t>
      </w:r>
      <w:r w:rsidRPr="008A1E5C">
        <w:rPr>
          <w:rFonts w:ascii="Open Sans" w:hAnsi="Open Sans" w:cs="Open Sans"/>
          <w:b/>
          <w:bCs/>
          <w:lang w:eastAsia="x-none"/>
        </w:rPr>
        <w:t>vantages of community meetings</w:t>
      </w:r>
    </w:p>
    <w:p w14:paraId="65C35371" w14:textId="017D67EB" w:rsidR="008A1E5C" w:rsidRDefault="008A1E5C"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If the programme or response is covering many locations, it can be time consuming to hold meetings in every community</w:t>
      </w:r>
    </w:p>
    <w:p w14:paraId="43084A9C" w14:textId="485E871F" w:rsidR="008A1E5C" w:rsidRDefault="008A1E5C"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Physical access is needed, which can be harder in conflict settings or during epidemics like COVID-19 when face-to-face contact is restricted</w:t>
      </w:r>
    </w:p>
    <w:p w14:paraId="382B7B51" w14:textId="7339FFA8" w:rsidR="008A1E5C" w:rsidRDefault="008A1E5C"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 xml:space="preserve">Larger meeting can be hard to manage, and </w:t>
      </w:r>
      <w:r w:rsidR="00377FEA">
        <w:rPr>
          <w:rFonts w:ascii="Open Sans" w:hAnsi="Open Sans" w:cs="Open Sans"/>
          <w:lang w:eastAsia="x-none"/>
        </w:rPr>
        <w:t>there is a risk only</w:t>
      </w:r>
      <w:r>
        <w:rPr>
          <w:rFonts w:ascii="Open Sans" w:hAnsi="Open Sans" w:cs="Open Sans"/>
          <w:lang w:eastAsia="x-none"/>
        </w:rPr>
        <w:t xml:space="preserve"> the loudest, most powerful voices are heard</w:t>
      </w:r>
    </w:p>
    <w:p w14:paraId="1636C0AD" w14:textId="7BB8BC4B" w:rsidR="008A1E5C" w:rsidRDefault="008A1E5C"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Not everyone will feel comfortable to speak</w:t>
      </w:r>
      <w:r w:rsidR="002F6F7D">
        <w:rPr>
          <w:rFonts w:ascii="Open Sans" w:hAnsi="Open Sans" w:cs="Open Sans"/>
          <w:lang w:eastAsia="x-none"/>
        </w:rPr>
        <w:t xml:space="preserve"> in front of a large crowd</w:t>
      </w:r>
      <w:r>
        <w:rPr>
          <w:rFonts w:ascii="Open Sans" w:hAnsi="Open Sans" w:cs="Open Sans"/>
          <w:lang w:eastAsia="x-none"/>
        </w:rPr>
        <w:t>, so some views may be missed</w:t>
      </w:r>
    </w:p>
    <w:p w14:paraId="05805D06" w14:textId="42D29277" w:rsidR="008A1E5C" w:rsidRPr="008A1E5C" w:rsidRDefault="008A1E5C" w:rsidP="008A1E5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Not always appropriate or safe to discuss some sensitive issues in public settings</w:t>
      </w:r>
    </w:p>
    <w:p w14:paraId="414D83D7" w14:textId="204E112C" w:rsidR="008A1E5C" w:rsidRDefault="008A1E5C" w:rsidP="004E128C">
      <w:pPr>
        <w:pStyle w:val="ListParagraph"/>
        <w:numPr>
          <w:ilvl w:val="0"/>
          <w:numId w:val="8"/>
        </w:numPr>
        <w:spacing w:after="120"/>
        <w:ind w:left="714" w:right="-1" w:hanging="357"/>
        <w:contextualSpacing w:val="0"/>
        <w:rPr>
          <w:rFonts w:ascii="Open Sans" w:hAnsi="Open Sans" w:cs="Open Sans"/>
          <w:lang w:eastAsia="x-none"/>
        </w:rPr>
      </w:pPr>
      <w:r>
        <w:rPr>
          <w:rFonts w:ascii="Open Sans" w:hAnsi="Open Sans" w:cs="Open Sans"/>
          <w:lang w:eastAsia="x-none"/>
        </w:rPr>
        <w:t>Those with limited mobility may struggle to attend.</w:t>
      </w:r>
    </w:p>
    <w:p w14:paraId="6DF599CD" w14:textId="77777777" w:rsidR="004E128C" w:rsidRPr="004E128C" w:rsidRDefault="004E128C" w:rsidP="004E128C">
      <w:pPr>
        <w:pStyle w:val="ListParagraph"/>
        <w:numPr>
          <w:ilvl w:val="0"/>
          <w:numId w:val="0"/>
        </w:numPr>
        <w:spacing w:after="120"/>
        <w:ind w:left="714" w:right="-1"/>
        <w:contextualSpacing w:val="0"/>
        <w:rPr>
          <w:rFonts w:ascii="Open Sans" w:hAnsi="Open Sans" w:cs="Open Sans"/>
          <w:lang w:eastAsia="x-none"/>
        </w:rPr>
      </w:pPr>
    </w:p>
    <w:p w14:paraId="5BEB37CA" w14:textId="1F63DA23" w:rsidR="00175A1F" w:rsidRPr="00175A1F" w:rsidRDefault="004E128C" w:rsidP="00175A1F">
      <w:pPr>
        <w:pStyle w:val="Heading4"/>
        <w:ind w:right="-46"/>
        <w:rPr>
          <w:rFonts w:ascii="Montserrat" w:eastAsia="Montserrat" w:hAnsi="Montserrat" w:cs="Montserrat"/>
          <w:sz w:val="22"/>
          <w:szCs w:val="22"/>
          <w:lang w:val="en-GB"/>
        </w:rPr>
      </w:pPr>
      <w:bookmarkStart w:id="2" w:name="_3._Before:_Planning"/>
      <w:bookmarkEnd w:id="2"/>
      <w:r>
        <w:rPr>
          <w:rFonts w:ascii="Montserrat" w:eastAsia="Montserrat" w:hAnsi="Montserrat" w:cs="Montserrat"/>
          <w:sz w:val="28"/>
          <w:szCs w:val="28"/>
          <w:lang w:val="en-GB"/>
        </w:rPr>
        <w:t>3</w:t>
      </w:r>
      <w:r>
        <w:rPr>
          <w:rFonts w:ascii="Montserrat" w:eastAsia="Montserrat" w:hAnsi="Montserrat" w:cs="Montserrat"/>
          <w:sz w:val="28"/>
          <w:szCs w:val="28"/>
        </w:rPr>
        <w:t xml:space="preserve">. </w:t>
      </w:r>
      <w:r>
        <w:rPr>
          <w:rFonts w:ascii="Montserrat" w:eastAsia="Montserrat" w:hAnsi="Montserrat" w:cs="Montserrat"/>
          <w:sz w:val="28"/>
          <w:szCs w:val="28"/>
          <w:lang w:val="en-GB"/>
        </w:rPr>
        <w:t>Before: Planning a community meeting</w:t>
      </w:r>
    </w:p>
    <w:p w14:paraId="13C780DD" w14:textId="0E872281" w:rsidR="008A1E5C" w:rsidRPr="00897066" w:rsidRDefault="00175A1F" w:rsidP="00897066">
      <w:pPr>
        <w:pStyle w:val="ListParagraph"/>
        <w:numPr>
          <w:ilvl w:val="0"/>
          <w:numId w:val="9"/>
        </w:numPr>
        <w:spacing w:after="120"/>
        <w:ind w:right="-1"/>
        <w:contextualSpacing w:val="0"/>
        <w:rPr>
          <w:rFonts w:ascii="Open Sans" w:hAnsi="Open Sans" w:cs="Open Sans"/>
          <w:lang w:eastAsia="x-none"/>
        </w:rPr>
      </w:pPr>
      <w:r w:rsidRPr="001D35D3">
        <w:rPr>
          <w:rFonts w:ascii="Open Sans" w:hAnsi="Open Sans" w:cs="Open Sans"/>
          <w:b/>
          <w:bCs/>
          <w:lang w:eastAsia="x-none"/>
        </w:rPr>
        <w:t>Have a clear purpose for the meeting</w:t>
      </w:r>
      <w:r w:rsidR="00897066" w:rsidRPr="001D35D3">
        <w:rPr>
          <w:rFonts w:ascii="Open Sans" w:hAnsi="Open Sans" w:cs="Open Sans"/>
          <w:b/>
          <w:bCs/>
          <w:lang w:eastAsia="x-none"/>
        </w:rPr>
        <w:t>.</w:t>
      </w:r>
      <w:r w:rsidR="00897066">
        <w:rPr>
          <w:rFonts w:ascii="Open Sans" w:hAnsi="Open Sans" w:cs="Open Sans"/>
          <w:lang w:eastAsia="x-none"/>
        </w:rPr>
        <w:t xml:space="preserve"> For example, is it </w:t>
      </w:r>
      <w:r w:rsidRPr="00897066">
        <w:rPr>
          <w:rFonts w:ascii="Open Sans" w:hAnsi="Open Sans" w:cs="Open Sans"/>
          <w:lang w:eastAsia="x-none"/>
        </w:rPr>
        <w:t xml:space="preserve">to discuss next steps in the programme? Respond to community feedback? Share information? </w:t>
      </w:r>
      <w:r w:rsidR="00377FEA">
        <w:rPr>
          <w:rFonts w:ascii="Open Sans" w:hAnsi="Open Sans" w:cs="Open Sans"/>
          <w:lang w:eastAsia="x-none"/>
        </w:rPr>
        <w:t xml:space="preserve">Being clear about </w:t>
      </w:r>
      <w:r w:rsidR="002F6F7D">
        <w:rPr>
          <w:rFonts w:ascii="Open Sans" w:hAnsi="Open Sans" w:cs="Open Sans"/>
          <w:lang w:eastAsia="x-none"/>
        </w:rPr>
        <w:t>the aims</w:t>
      </w:r>
      <w:r w:rsidR="00377FEA">
        <w:rPr>
          <w:rFonts w:ascii="Open Sans" w:hAnsi="Open Sans" w:cs="Open Sans"/>
          <w:lang w:eastAsia="x-none"/>
        </w:rPr>
        <w:t xml:space="preserve"> of the meeting will help you make the most of your time and the communities</w:t>
      </w:r>
    </w:p>
    <w:p w14:paraId="376651C5" w14:textId="2CE08BD3" w:rsidR="00190B71" w:rsidRDefault="00175A1F" w:rsidP="00190B71">
      <w:pPr>
        <w:pStyle w:val="ListParagraph"/>
        <w:numPr>
          <w:ilvl w:val="0"/>
          <w:numId w:val="9"/>
        </w:numPr>
        <w:spacing w:after="120"/>
        <w:ind w:right="-1"/>
        <w:contextualSpacing w:val="0"/>
        <w:rPr>
          <w:rFonts w:ascii="Open Sans" w:hAnsi="Open Sans" w:cs="Open Sans"/>
          <w:lang w:eastAsia="x-none"/>
        </w:rPr>
      </w:pPr>
      <w:r w:rsidRPr="001D35D3">
        <w:rPr>
          <w:rFonts w:ascii="Open Sans" w:hAnsi="Open Sans" w:cs="Open Sans"/>
          <w:b/>
          <w:bCs/>
          <w:lang w:eastAsia="x-none"/>
        </w:rPr>
        <w:t>Plan the meeting with key community representatives or groups</w:t>
      </w:r>
      <w:r>
        <w:rPr>
          <w:rFonts w:ascii="Open Sans" w:hAnsi="Open Sans" w:cs="Open Sans"/>
          <w:lang w:eastAsia="x-none"/>
        </w:rPr>
        <w:t>,</w:t>
      </w:r>
      <w:r w:rsidR="001D35D3">
        <w:rPr>
          <w:rFonts w:ascii="Open Sans" w:hAnsi="Open Sans" w:cs="Open Sans"/>
          <w:lang w:eastAsia="x-none"/>
        </w:rPr>
        <w:t xml:space="preserve"> especially for large meetings or meetings about potentially difficult topics, like the end of a programme or targeting. Plan with the </w:t>
      </w:r>
      <w:r w:rsidRPr="001D35D3">
        <w:rPr>
          <w:rFonts w:ascii="Open Sans" w:hAnsi="Open Sans" w:cs="Open Sans"/>
          <w:lang w:eastAsia="x-none"/>
        </w:rPr>
        <w:t>community committee, community volunteers, or community leaders. They can advise on where, when, and how to organise the meeting</w:t>
      </w:r>
      <w:r w:rsidR="00897066" w:rsidRPr="001D35D3">
        <w:rPr>
          <w:rFonts w:ascii="Open Sans" w:hAnsi="Open Sans" w:cs="Open Sans"/>
          <w:lang w:eastAsia="x-none"/>
        </w:rPr>
        <w:t>,</w:t>
      </w:r>
      <w:r w:rsidRPr="001D35D3">
        <w:rPr>
          <w:rFonts w:ascii="Open Sans" w:hAnsi="Open Sans" w:cs="Open Sans"/>
          <w:lang w:eastAsia="x-none"/>
        </w:rPr>
        <w:t xml:space="preserve"> and mobilise people to attend</w:t>
      </w:r>
      <w:r w:rsidR="00897066" w:rsidRPr="001D35D3">
        <w:rPr>
          <w:rFonts w:ascii="Open Sans" w:hAnsi="Open Sans" w:cs="Open Sans"/>
          <w:lang w:eastAsia="x-none"/>
        </w:rPr>
        <w:t xml:space="preserve">. </w:t>
      </w:r>
      <w:r w:rsidR="0087475A">
        <w:rPr>
          <w:rFonts w:ascii="Open Sans" w:hAnsi="Open Sans" w:cs="Open Sans"/>
          <w:lang w:eastAsia="x-none"/>
        </w:rPr>
        <w:t>This can be done through a phone call if time is short</w:t>
      </w:r>
    </w:p>
    <w:p w14:paraId="5A61DE0D" w14:textId="6E52C8D2" w:rsidR="007B4A25" w:rsidRPr="00190B71" w:rsidRDefault="007B4A25" w:rsidP="00190B71">
      <w:pPr>
        <w:pStyle w:val="ListParagraph"/>
        <w:numPr>
          <w:ilvl w:val="0"/>
          <w:numId w:val="9"/>
        </w:numPr>
        <w:spacing w:after="120"/>
        <w:ind w:right="-1"/>
        <w:contextualSpacing w:val="0"/>
        <w:rPr>
          <w:rFonts w:ascii="Open Sans" w:hAnsi="Open Sans" w:cs="Open Sans"/>
          <w:lang w:eastAsia="x-none"/>
        </w:rPr>
      </w:pPr>
      <w:r w:rsidRPr="00653D3B">
        <w:rPr>
          <w:rFonts w:ascii="Open Sans" w:hAnsi="Open Sans" w:cs="Open Sans"/>
          <w:b/>
          <w:bCs/>
          <w:lang w:eastAsia="x-none"/>
        </w:rPr>
        <w:lastRenderedPageBreak/>
        <w:t xml:space="preserve">Don’t plan the meeting at </w:t>
      </w:r>
      <w:r w:rsidR="00377FEA" w:rsidRPr="00653D3B">
        <w:rPr>
          <w:rFonts w:ascii="Open Sans" w:hAnsi="Open Sans" w:cs="Open Sans"/>
          <w:b/>
          <w:bCs/>
          <w:lang w:eastAsia="x-none"/>
        </w:rPr>
        <w:t>i</w:t>
      </w:r>
      <w:r w:rsidR="00377FEA">
        <w:rPr>
          <w:rFonts w:ascii="Open Sans" w:hAnsi="Open Sans" w:cs="Open Sans"/>
          <w:b/>
          <w:bCs/>
          <w:lang w:eastAsia="x-none"/>
        </w:rPr>
        <w:t>nconvenient</w:t>
      </w:r>
      <w:r w:rsidRPr="00653D3B">
        <w:rPr>
          <w:rFonts w:ascii="Open Sans" w:hAnsi="Open Sans" w:cs="Open Sans"/>
          <w:b/>
          <w:bCs/>
          <w:lang w:eastAsia="x-none"/>
        </w:rPr>
        <w:t xml:space="preserve"> times</w:t>
      </w:r>
      <w:r>
        <w:rPr>
          <w:rFonts w:ascii="Open Sans" w:hAnsi="Open Sans" w:cs="Open Sans"/>
          <w:lang w:eastAsia="x-none"/>
        </w:rPr>
        <w:t xml:space="preserve">, for example, during prayer times, </w:t>
      </w:r>
      <w:r w:rsidR="00653D3B">
        <w:rPr>
          <w:rFonts w:ascii="Open Sans" w:hAnsi="Open Sans" w:cs="Open Sans"/>
          <w:lang w:eastAsia="x-none"/>
        </w:rPr>
        <w:t>when</w:t>
      </w:r>
      <w:r w:rsidR="00E7669A">
        <w:rPr>
          <w:rFonts w:ascii="Open Sans" w:hAnsi="Open Sans" w:cs="Open Sans"/>
          <w:lang w:eastAsia="x-none"/>
        </w:rPr>
        <w:t xml:space="preserve"> </w:t>
      </w:r>
      <w:r w:rsidR="00653D3B">
        <w:rPr>
          <w:rFonts w:ascii="Open Sans" w:hAnsi="Open Sans" w:cs="Open Sans"/>
          <w:lang w:eastAsia="x-none"/>
        </w:rPr>
        <w:t xml:space="preserve">people are working, or engaged in household tasks </w:t>
      </w:r>
    </w:p>
    <w:p w14:paraId="0D8ADFCB" w14:textId="47A9D936" w:rsidR="00190B71" w:rsidRPr="00190B71" w:rsidRDefault="00897066" w:rsidP="00190B71">
      <w:pPr>
        <w:pStyle w:val="ListParagraph"/>
        <w:numPr>
          <w:ilvl w:val="0"/>
          <w:numId w:val="9"/>
        </w:numPr>
        <w:spacing w:after="120"/>
        <w:ind w:right="-1"/>
        <w:contextualSpacing w:val="0"/>
        <w:rPr>
          <w:rFonts w:ascii="Open Sans" w:hAnsi="Open Sans" w:cs="Open Sans"/>
          <w:lang w:eastAsia="x-none"/>
        </w:rPr>
      </w:pPr>
      <w:r w:rsidRPr="001D35D3">
        <w:rPr>
          <w:rFonts w:ascii="Open Sans" w:hAnsi="Open Sans" w:cs="Open Sans"/>
          <w:b/>
          <w:bCs/>
          <w:lang w:eastAsia="x-none"/>
        </w:rPr>
        <w:t>Understand the context in the community in advance</w:t>
      </w:r>
      <w:r>
        <w:rPr>
          <w:rFonts w:ascii="Open Sans" w:hAnsi="Open Sans" w:cs="Open Sans"/>
          <w:lang w:eastAsia="x-none"/>
        </w:rPr>
        <w:t xml:space="preserve">. For example, what is the security situation? Are there any tensions between groups that could disrupt the meeting or put people at risk? What are the power dynamics in the </w:t>
      </w:r>
      <w:r w:rsidR="001D35D3">
        <w:rPr>
          <w:rFonts w:ascii="Open Sans" w:hAnsi="Open Sans" w:cs="Open Sans"/>
          <w:lang w:eastAsia="x-none"/>
        </w:rPr>
        <w:t>community,</w:t>
      </w:r>
      <w:r>
        <w:rPr>
          <w:rFonts w:ascii="Open Sans" w:hAnsi="Open Sans" w:cs="Open Sans"/>
          <w:lang w:eastAsia="x-none"/>
        </w:rPr>
        <w:t xml:space="preserve"> and could it lead to certain people being excluded </w:t>
      </w:r>
      <w:r w:rsidR="001D35D3">
        <w:rPr>
          <w:rFonts w:ascii="Open Sans" w:hAnsi="Open Sans" w:cs="Open Sans"/>
          <w:lang w:eastAsia="x-none"/>
        </w:rPr>
        <w:t>from either attending or speaking during the meeting</w:t>
      </w:r>
      <w:r w:rsidR="00632B81">
        <w:rPr>
          <w:rFonts w:ascii="Open Sans" w:hAnsi="Open Sans" w:cs="Open Sans"/>
          <w:lang w:eastAsia="x-none"/>
        </w:rPr>
        <w:t xml:space="preserve"> e.g., women or minority groups?</w:t>
      </w:r>
    </w:p>
    <w:p w14:paraId="1EC69018" w14:textId="38940D5F" w:rsidR="0033033F" w:rsidRDefault="0087475A" w:rsidP="007B4A25">
      <w:pPr>
        <w:pStyle w:val="ListParagraph"/>
        <w:numPr>
          <w:ilvl w:val="0"/>
          <w:numId w:val="9"/>
        </w:numPr>
        <w:spacing w:after="120"/>
        <w:ind w:right="-1"/>
        <w:contextualSpacing w:val="0"/>
        <w:rPr>
          <w:rFonts w:ascii="Open Sans" w:hAnsi="Open Sans" w:cs="Open Sans"/>
          <w:lang w:eastAsia="x-none"/>
        </w:rPr>
      </w:pPr>
      <w:r w:rsidRPr="0087475A">
        <w:rPr>
          <w:rFonts w:ascii="Open Sans" w:hAnsi="Open Sans" w:cs="Open Sans"/>
          <w:b/>
          <w:bCs/>
          <w:lang w:eastAsia="x-none"/>
        </w:rPr>
        <w:t>Consider the meeting size.</w:t>
      </w:r>
      <w:r>
        <w:rPr>
          <w:rFonts w:ascii="Open Sans" w:hAnsi="Open Sans" w:cs="Open Sans"/>
          <w:lang w:eastAsia="x-none"/>
        </w:rPr>
        <w:t xml:space="preserve"> </w:t>
      </w:r>
      <w:r w:rsidR="00632B81">
        <w:rPr>
          <w:rFonts w:ascii="Open Sans" w:hAnsi="Open Sans" w:cs="Open Sans"/>
          <w:lang w:eastAsia="x-none"/>
        </w:rPr>
        <w:t xml:space="preserve">Community meetings are usually very public affairs so it can be difficult to limit how many people attend. Large </w:t>
      </w:r>
      <w:r w:rsidR="00632B81" w:rsidRPr="00632B81">
        <w:rPr>
          <w:rFonts w:ascii="Open Sans" w:hAnsi="Open Sans" w:cs="Open Sans"/>
          <w:lang w:eastAsia="x-none"/>
        </w:rPr>
        <w:t xml:space="preserve">meetings are good because they </w:t>
      </w:r>
      <w:r w:rsidRPr="00632B81">
        <w:rPr>
          <w:rFonts w:ascii="Open Sans" w:hAnsi="Open Sans" w:cs="Open Sans"/>
          <w:lang w:eastAsia="x-none"/>
        </w:rPr>
        <w:t>reach more people and are more transparent</w:t>
      </w:r>
      <w:r w:rsidR="00632B81" w:rsidRPr="00632B81">
        <w:rPr>
          <w:rFonts w:ascii="Open Sans" w:hAnsi="Open Sans" w:cs="Open Sans"/>
          <w:lang w:eastAsia="x-none"/>
        </w:rPr>
        <w:t>,</w:t>
      </w:r>
      <w:r w:rsidRPr="00632B81">
        <w:rPr>
          <w:rFonts w:ascii="Open Sans" w:hAnsi="Open Sans" w:cs="Open Sans"/>
          <w:lang w:eastAsia="x-none"/>
        </w:rPr>
        <w:t xml:space="preserve"> but </w:t>
      </w:r>
      <w:r w:rsidR="00632B81" w:rsidRPr="00632B81">
        <w:rPr>
          <w:rFonts w:ascii="Open Sans" w:hAnsi="Open Sans" w:cs="Open Sans"/>
          <w:lang w:eastAsia="x-none"/>
        </w:rPr>
        <w:t xml:space="preserve">they </w:t>
      </w:r>
      <w:r w:rsidRPr="00632B81">
        <w:rPr>
          <w:rFonts w:ascii="Open Sans" w:hAnsi="Open Sans" w:cs="Open Sans"/>
          <w:lang w:eastAsia="x-none"/>
        </w:rPr>
        <w:t xml:space="preserve">can be </w:t>
      </w:r>
      <w:r w:rsidR="00632B81">
        <w:rPr>
          <w:rFonts w:ascii="Open Sans" w:hAnsi="Open Sans" w:cs="Open Sans"/>
          <w:lang w:eastAsia="x-none"/>
        </w:rPr>
        <w:t>difficult</w:t>
      </w:r>
      <w:r w:rsidRPr="00632B81">
        <w:rPr>
          <w:rFonts w:ascii="Open Sans" w:hAnsi="Open Sans" w:cs="Open Sans"/>
          <w:lang w:eastAsia="x-none"/>
        </w:rPr>
        <w:t xml:space="preserve"> to manage. They also make it harder to hear the views of all groups equally</w:t>
      </w:r>
      <w:r w:rsidR="007B4A25">
        <w:rPr>
          <w:rFonts w:ascii="Open Sans" w:hAnsi="Open Sans" w:cs="Open Sans"/>
          <w:lang w:eastAsia="x-none"/>
        </w:rPr>
        <w:t xml:space="preserve"> or even just those who are shy about speaking in public. </w:t>
      </w:r>
      <w:bookmarkStart w:id="3" w:name="_heading=h.30j0zll" w:colFirst="0" w:colLast="0"/>
      <w:bookmarkEnd w:id="3"/>
      <w:r w:rsidR="00B277B0">
        <w:rPr>
          <w:rFonts w:ascii="Open Sans" w:hAnsi="Open Sans" w:cs="Open Sans"/>
          <w:lang w:eastAsia="x-none"/>
        </w:rPr>
        <w:t>Consider</w:t>
      </w:r>
      <w:r w:rsidR="00632B81" w:rsidRPr="007B4A25">
        <w:rPr>
          <w:rFonts w:ascii="Open Sans" w:hAnsi="Open Sans" w:cs="Open Sans"/>
          <w:lang w:eastAsia="x-none"/>
        </w:rPr>
        <w:t xml:space="preserve"> holding a series of smaller meetings with different</w:t>
      </w:r>
      <w:r w:rsidR="007B4A25">
        <w:rPr>
          <w:rFonts w:ascii="Open Sans" w:hAnsi="Open Sans" w:cs="Open Sans"/>
          <w:lang w:eastAsia="x-none"/>
        </w:rPr>
        <w:t xml:space="preserve"> groups</w:t>
      </w:r>
      <w:r w:rsidR="00632B81" w:rsidRPr="007B4A25">
        <w:rPr>
          <w:rFonts w:ascii="Open Sans" w:hAnsi="Open Sans" w:cs="Open Sans"/>
          <w:lang w:eastAsia="x-none"/>
        </w:rPr>
        <w:t xml:space="preserve">, so people feel </w:t>
      </w:r>
      <w:r w:rsidR="007B4A25">
        <w:rPr>
          <w:rFonts w:ascii="Open Sans" w:hAnsi="Open Sans" w:cs="Open Sans"/>
          <w:lang w:eastAsia="x-none"/>
        </w:rPr>
        <w:t xml:space="preserve">more </w:t>
      </w:r>
      <w:r w:rsidR="00632B81" w:rsidRPr="007B4A25">
        <w:rPr>
          <w:rFonts w:ascii="Open Sans" w:hAnsi="Open Sans" w:cs="Open Sans"/>
          <w:lang w:eastAsia="x-none"/>
        </w:rPr>
        <w:t xml:space="preserve">comfortable to </w:t>
      </w:r>
      <w:r w:rsidR="007B4A25">
        <w:rPr>
          <w:rFonts w:ascii="Open Sans" w:hAnsi="Open Sans" w:cs="Open Sans"/>
          <w:lang w:eastAsia="x-none"/>
        </w:rPr>
        <w:t>share their opinions</w:t>
      </w:r>
    </w:p>
    <w:p w14:paraId="3D10DFDD" w14:textId="0ACE6A60" w:rsidR="00F17D4B" w:rsidRDefault="00653D3B" w:rsidP="007B4A25">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Coordinate with other agencies. </w:t>
      </w:r>
      <w:r>
        <w:rPr>
          <w:rFonts w:ascii="Open Sans" w:hAnsi="Open Sans" w:cs="Open Sans"/>
          <w:lang w:eastAsia="x-none"/>
        </w:rPr>
        <w:t xml:space="preserve">If multiple agencies are providing support in the same community, for example in camp settings, it can be a good idea for agencies to hold community meetings together. This limits the number of meetings people are asked to attend </w:t>
      </w:r>
      <w:r w:rsidR="00F17D4B">
        <w:rPr>
          <w:rFonts w:ascii="Open Sans" w:hAnsi="Open Sans" w:cs="Open Sans"/>
          <w:lang w:eastAsia="x-none"/>
        </w:rPr>
        <w:t>and means they are more likely to get an answer to their questions, as all providers are present. An added benefit is less issues for the National Society to refer on to other agencies after the meeting</w:t>
      </w:r>
      <w:r w:rsidR="00F17D4B">
        <w:rPr>
          <w:rStyle w:val="FootnoteReference"/>
          <w:rFonts w:ascii="Open Sans" w:hAnsi="Open Sans" w:cs="Open Sans"/>
          <w:lang w:eastAsia="x-none"/>
        </w:rPr>
        <w:footnoteReference w:id="2"/>
      </w:r>
    </w:p>
    <w:p w14:paraId="2BD3A6AA" w14:textId="5441D0F5" w:rsidR="009362B2" w:rsidRDefault="009362B2" w:rsidP="007B4A25">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Be prepared, </w:t>
      </w:r>
      <w:r>
        <w:rPr>
          <w:rFonts w:ascii="Open Sans" w:hAnsi="Open Sans" w:cs="Open Sans"/>
          <w:lang w:eastAsia="x-none"/>
        </w:rPr>
        <w:t xml:space="preserve">consider what questions people are likely to ask in the meeting and come with the relevant information to respond. It can also help to have details of all the other organisations operating in the community and their contact details so questions that can’t be answered can be referred accurately </w:t>
      </w:r>
    </w:p>
    <w:p w14:paraId="7828E12E" w14:textId="5CB5811C" w:rsidR="009362B2" w:rsidRPr="009362B2" w:rsidRDefault="001B3596" w:rsidP="009362B2">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Advertise the meeting.</w:t>
      </w:r>
      <w:r>
        <w:rPr>
          <w:rFonts w:ascii="Open Sans" w:hAnsi="Open Sans" w:cs="Open Sans"/>
          <w:lang w:eastAsia="x-none"/>
        </w:rPr>
        <w:t xml:space="preserve"> Make sure people in the community know about the meeting in advance, including the purpose, location, date, time, and length. </w:t>
      </w:r>
      <w:r w:rsidR="00B277B0">
        <w:rPr>
          <w:rFonts w:ascii="Open Sans" w:hAnsi="Open Sans" w:cs="Open Sans"/>
          <w:lang w:eastAsia="x-none"/>
        </w:rPr>
        <w:t>Unless it is an emergency and cannot be avoided, i</w:t>
      </w:r>
      <w:r>
        <w:rPr>
          <w:rFonts w:ascii="Open Sans" w:hAnsi="Open Sans" w:cs="Open Sans"/>
          <w:lang w:eastAsia="x-none"/>
        </w:rPr>
        <w:t xml:space="preserve">t is disrespectful to turn up in a community and expect people to make themselves available </w:t>
      </w:r>
      <w:r w:rsidR="002F6F7D">
        <w:rPr>
          <w:rFonts w:ascii="Open Sans" w:hAnsi="Open Sans" w:cs="Open Sans"/>
          <w:lang w:eastAsia="x-none"/>
        </w:rPr>
        <w:t>immediately</w:t>
      </w:r>
      <w:r>
        <w:rPr>
          <w:rFonts w:ascii="Open Sans" w:hAnsi="Open Sans" w:cs="Open Sans"/>
          <w:lang w:eastAsia="x-none"/>
        </w:rPr>
        <w:t>.</w:t>
      </w:r>
    </w:p>
    <w:p w14:paraId="2BF3DBA5" w14:textId="77777777" w:rsidR="009362B2" w:rsidRPr="00E7669A" w:rsidRDefault="009362B2" w:rsidP="00E7669A">
      <w:pPr>
        <w:spacing w:after="120"/>
        <w:ind w:right="-1"/>
        <w:rPr>
          <w:rFonts w:ascii="Open Sans" w:hAnsi="Open Sans" w:cs="Open Sans"/>
          <w:lang w:eastAsia="x-none"/>
        </w:rPr>
      </w:pPr>
    </w:p>
    <w:p w14:paraId="7EFBAA4A" w14:textId="0EB4262D" w:rsidR="00B277B0" w:rsidRPr="00175A1F" w:rsidRDefault="009F6639" w:rsidP="00B277B0">
      <w:pPr>
        <w:pStyle w:val="Heading4"/>
        <w:ind w:right="-46"/>
        <w:rPr>
          <w:rFonts w:ascii="Montserrat" w:eastAsia="Montserrat" w:hAnsi="Montserrat" w:cs="Montserrat"/>
          <w:sz w:val="22"/>
          <w:szCs w:val="22"/>
          <w:lang w:val="en-GB"/>
        </w:rPr>
      </w:pPr>
      <w:bookmarkStart w:id="4" w:name="_4._During:_Facilitating"/>
      <w:bookmarkEnd w:id="4"/>
      <w:r>
        <w:rPr>
          <w:rFonts w:ascii="Montserrat" w:eastAsia="Montserrat" w:hAnsi="Montserrat" w:cs="Montserrat"/>
          <w:sz w:val="28"/>
          <w:szCs w:val="28"/>
          <w:lang w:val="en-GB"/>
        </w:rPr>
        <w:t>4</w:t>
      </w:r>
      <w:r w:rsidR="00B277B0">
        <w:rPr>
          <w:rFonts w:ascii="Montserrat" w:eastAsia="Montserrat" w:hAnsi="Montserrat" w:cs="Montserrat"/>
          <w:sz w:val="28"/>
          <w:szCs w:val="28"/>
        </w:rPr>
        <w:t xml:space="preserve">. </w:t>
      </w:r>
      <w:r w:rsidR="00B277B0">
        <w:rPr>
          <w:rFonts w:ascii="Montserrat" w:eastAsia="Montserrat" w:hAnsi="Montserrat" w:cs="Montserrat"/>
          <w:sz w:val="28"/>
          <w:szCs w:val="28"/>
          <w:lang w:val="en-GB"/>
        </w:rPr>
        <w:t>During: Facilitating a community meeting</w:t>
      </w:r>
    </w:p>
    <w:p w14:paraId="2E1EAF0C" w14:textId="793B069E" w:rsidR="009B6401" w:rsidRDefault="00B277B0" w:rsidP="009B6401">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Have at least two facilitators, </w:t>
      </w:r>
      <w:r>
        <w:rPr>
          <w:rFonts w:ascii="Open Sans" w:hAnsi="Open Sans" w:cs="Open Sans"/>
          <w:lang w:eastAsia="x-none"/>
        </w:rPr>
        <w:t>one to facilitate the discussion and another to take notes</w:t>
      </w:r>
      <w:r w:rsidR="00EE1265">
        <w:rPr>
          <w:rFonts w:ascii="Open Sans" w:hAnsi="Open Sans" w:cs="Open Sans"/>
          <w:lang w:eastAsia="x-none"/>
        </w:rPr>
        <w:t xml:space="preserve">. Reassure people the notes are so the National Society can follow up on their concerns, and people’s names will not be recorded.  </w:t>
      </w:r>
    </w:p>
    <w:p w14:paraId="6879D9E1" w14:textId="3722EB65" w:rsidR="00E7669A" w:rsidRPr="009B6401" w:rsidRDefault="00E7669A" w:rsidP="009B6401">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lastRenderedPageBreak/>
        <w:t xml:space="preserve">Introduce the facilitators and the National Society, </w:t>
      </w:r>
      <w:r>
        <w:rPr>
          <w:rFonts w:ascii="Open Sans" w:hAnsi="Open Sans" w:cs="Open Sans"/>
          <w:lang w:eastAsia="x-none"/>
        </w:rPr>
        <w:t xml:space="preserve">even if this is not the first community meeting, as it shows respect and there could be new people there. </w:t>
      </w:r>
      <w:r w:rsidR="002F6F7D">
        <w:rPr>
          <w:rFonts w:ascii="Open Sans" w:hAnsi="Open Sans" w:cs="Open Sans"/>
          <w:lang w:eastAsia="x-none"/>
        </w:rPr>
        <w:t>S</w:t>
      </w:r>
      <w:r>
        <w:rPr>
          <w:rFonts w:ascii="Open Sans" w:hAnsi="Open Sans" w:cs="Open Sans"/>
          <w:lang w:eastAsia="x-none"/>
        </w:rPr>
        <w:t xml:space="preserve">hare details of the </w:t>
      </w:r>
      <w:r w:rsidR="002F6F7D">
        <w:rPr>
          <w:rFonts w:ascii="Open Sans" w:hAnsi="Open Sans" w:cs="Open Sans"/>
          <w:lang w:eastAsia="x-none"/>
        </w:rPr>
        <w:t xml:space="preserve">National Society’s </w:t>
      </w:r>
      <w:r>
        <w:rPr>
          <w:rFonts w:ascii="Open Sans" w:hAnsi="Open Sans" w:cs="Open Sans"/>
          <w:lang w:eastAsia="x-none"/>
        </w:rPr>
        <w:t xml:space="preserve">feedback mechanism so people can follow up with any issues they don’t want to discuss in public </w:t>
      </w:r>
    </w:p>
    <w:p w14:paraId="086A4B2A" w14:textId="73F4938C" w:rsidR="00E56634" w:rsidRDefault="00E56634" w:rsidP="0033033F">
      <w:pPr>
        <w:pStyle w:val="ListParagraph"/>
        <w:numPr>
          <w:ilvl w:val="0"/>
          <w:numId w:val="9"/>
        </w:numPr>
        <w:spacing w:after="120"/>
        <w:ind w:right="-1"/>
        <w:contextualSpacing w:val="0"/>
        <w:rPr>
          <w:rFonts w:ascii="Open Sans" w:hAnsi="Open Sans" w:cs="Open Sans"/>
          <w:lang w:eastAsia="x-none"/>
        </w:rPr>
      </w:pPr>
      <w:r w:rsidRPr="009B6376">
        <w:rPr>
          <w:rFonts w:ascii="Open Sans" w:hAnsi="Open Sans" w:cs="Open Sans"/>
          <w:b/>
          <w:bCs/>
          <w:lang w:eastAsia="x-none"/>
        </w:rPr>
        <w:t xml:space="preserve">Consider how the </w:t>
      </w:r>
      <w:r w:rsidR="009B6376">
        <w:rPr>
          <w:rFonts w:ascii="Open Sans" w:hAnsi="Open Sans" w:cs="Open Sans"/>
          <w:b/>
          <w:bCs/>
          <w:lang w:eastAsia="x-none"/>
        </w:rPr>
        <w:t xml:space="preserve">main facilitator will be perceived by </w:t>
      </w:r>
      <w:r w:rsidR="002F6F7D">
        <w:rPr>
          <w:rFonts w:ascii="Open Sans" w:hAnsi="Open Sans" w:cs="Open Sans"/>
          <w:b/>
          <w:bCs/>
          <w:lang w:eastAsia="x-none"/>
        </w:rPr>
        <w:t xml:space="preserve">the </w:t>
      </w:r>
      <w:r w:rsidR="009B6376">
        <w:rPr>
          <w:rFonts w:ascii="Open Sans" w:hAnsi="Open Sans" w:cs="Open Sans"/>
          <w:b/>
          <w:bCs/>
          <w:lang w:eastAsia="x-none"/>
        </w:rPr>
        <w:t>community</w:t>
      </w:r>
      <w:r w:rsidRPr="009B6376">
        <w:rPr>
          <w:rFonts w:ascii="Open Sans" w:hAnsi="Open Sans" w:cs="Open Sans"/>
          <w:b/>
          <w:bCs/>
          <w:lang w:eastAsia="x-none"/>
        </w:rPr>
        <w:t>.</w:t>
      </w:r>
      <w:r>
        <w:rPr>
          <w:rFonts w:ascii="Open Sans" w:hAnsi="Open Sans" w:cs="Open Sans"/>
          <w:lang w:eastAsia="x-none"/>
        </w:rPr>
        <w:t xml:space="preserve"> </w:t>
      </w:r>
      <w:r w:rsidR="009B6376">
        <w:rPr>
          <w:rFonts w:ascii="Open Sans" w:hAnsi="Open Sans" w:cs="Open Sans"/>
          <w:lang w:eastAsia="x-none"/>
        </w:rPr>
        <w:t>For example,</w:t>
      </w:r>
      <w:r>
        <w:rPr>
          <w:rFonts w:ascii="Open Sans" w:hAnsi="Open Sans" w:cs="Open Sans"/>
          <w:lang w:eastAsia="x-none"/>
        </w:rPr>
        <w:t xml:space="preserve"> age, gender, language</w:t>
      </w:r>
      <w:r w:rsidR="009B6376">
        <w:rPr>
          <w:rFonts w:ascii="Open Sans" w:hAnsi="Open Sans" w:cs="Open Sans"/>
          <w:lang w:eastAsia="x-none"/>
        </w:rPr>
        <w:t xml:space="preserve"> spoken</w:t>
      </w:r>
      <w:r>
        <w:rPr>
          <w:rFonts w:ascii="Open Sans" w:hAnsi="Open Sans" w:cs="Open Sans"/>
          <w:lang w:eastAsia="x-none"/>
        </w:rPr>
        <w:t xml:space="preserve">, </w:t>
      </w:r>
      <w:r w:rsidR="009B6376">
        <w:rPr>
          <w:rFonts w:ascii="Open Sans" w:hAnsi="Open Sans" w:cs="Open Sans"/>
          <w:lang w:eastAsia="x-none"/>
        </w:rPr>
        <w:t>ethnicity, nationality, or profession, can all affect the level of trust and respect the community have for the facilitator</w:t>
      </w:r>
    </w:p>
    <w:p w14:paraId="444E5861" w14:textId="555E44F5" w:rsidR="00EA2DC3" w:rsidRPr="00EA2DC3" w:rsidRDefault="00EA2DC3" w:rsidP="00EA2DC3">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Use clear, simple, non-technical language </w:t>
      </w:r>
      <w:r w:rsidRPr="00EA2DC3">
        <w:rPr>
          <w:rFonts w:ascii="Open Sans" w:hAnsi="Open Sans" w:cs="Open Sans"/>
          <w:lang w:eastAsia="x-none"/>
        </w:rPr>
        <w:t>that</w:t>
      </w:r>
      <w:r>
        <w:rPr>
          <w:rFonts w:ascii="Open Sans" w:hAnsi="Open Sans" w:cs="Open Sans"/>
          <w:lang w:eastAsia="x-none"/>
        </w:rPr>
        <w:t xml:space="preserve"> people can easily understand</w:t>
      </w:r>
    </w:p>
    <w:p w14:paraId="3EDA3AE1" w14:textId="50E27112" w:rsidR="00A52505" w:rsidRDefault="009B6376" w:rsidP="00AD7B3C">
      <w:pPr>
        <w:pStyle w:val="ListParagraph"/>
        <w:numPr>
          <w:ilvl w:val="0"/>
          <w:numId w:val="9"/>
        </w:numPr>
        <w:spacing w:after="120"/>
        <w:ind w:right="-1"/>
        <w:contextualSpacing w:val="0"/>
        <w:rPr>
          <w:rFonts w:ascii="Open Sans" w:hAnsi="Open Sans" w:cs="Open Sans"/>
          <w:lang w:eastAsia="x-none"/>
        </w:rPr>
      </w:pPr>
      <w:r w:rsidRPr="009B6376">
        <w:rPr>
          <w:rFonts w:ascii="Open Sans" w:hAnsi="Open Sans" w:cs="Open Sans"/>
          <w:b/>
          <w:bCs/>
          <w:lang w:eastAsia="x-none"/>
        </w:rPr>
        <w:t xml:space="preserve">Encourage </w:t>
      </w:r>
      <w:r w:rsidR="00A66AB1">
        <w:rPr>
          <w:rFonts w:ascii="Open Sans" w:hAnsi="Open Sans" w:cs="Open Sans"/>
          <w:b/>
          <w:bCs/>
          <w:lang w:eastAsia="x-none"/>
        </w:rPr>
        <w:t>people</w:t>
      </w:r>
      <w:r w:rsidRPr="009B6376">
        <w:rPr>
          <w:rFonts w:ascii="Open Sans" w:hAnsi="Open Sans" w:cs="Open Sans"/>
          <w:b/>
          <w:bCs/>
          <w:lang w:eastAsia="x-none"/>
        </w:rPr>
        <w:t xml:space="preserve"> to participate by asking for feedback and questions</w:t>
      </w:r>
      <w:r>
        <w:rPr>
          <w:rFonts w:ascii="Open Sans" w:hAnsi="Open Sans" w:cs="Open Sans"/>
          <w:lang w:eastAsia="x-none"/>
        </w:rPr>
        <w:t xml:space="preserve"> regularly throughout the meeting. This helps the meeting to be a conversation, </w:t>
      </w:r>
      <w:r w:rsidR="00B41EA5">
        <w:rPr>
          <w:rFonts w:ascii="Open Sans" w:hAnsi="Open Sans" w:cs="Open Sans"/>
          <w:lang w:eastAsia="x-none"/>
        </w:rPr>
        <w:t xml:space="preserve">rather </w:t>
      </w:r>
      <w:r>
        <w:rPr>
          <w:rFonts w:ascii="Open Sans" w:hAnsi="Open Sans" w:cs="Open Sans"/>
          <w:lang w:eastAsia="x-none"/>
        </w:rPr>
        <w:t xml:space="preserve">than a lecture, which builds trust and ensures the National Society is hearing </w:t>
      </w:r>
      <w:r w:rsidR="008F56B6">
        <w:rPr>
          <w:rFonts w:ascii="Open Sans" w:hAnsi="Open Sans" w:cs="Open Sans"/>
          <w:lang w:eastAsia="x-none"/>
        </w:rPr>
        <w:t>people’s</w:t>
      </w:r>
      <w:r>
        <w:rPr>
          <w:rFonts w:ascii="Open Sans" w:hAnsi="Open Sans" w:cs="Open Sans"/>
          <w:lang w:eastAsia="x-none"/>
        </w:rPr>
        <w:t xml:space="preserve"> issues and concerns</w:t>
      </w:r>
    </w:p>
    <w:p w14:paraId="7CA60769" w14:textId="237AD842" w:rsidR="00A66AB1" w:rsidRPr="00AD7B3C" w:rsidRDefault="00A66AB1" w:rsidP="00AD7B3C">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Encourage participation from diverse groups, </w:t>
      </w:r>
      <w:r w:rsidRPr="00A66AB1">
        <w:rPr>
          <w:rFonts w:ascii="Open Sans" w:hAnsi="Open Sans" w:cs="Open Sans"/>
          <w:lang w:eastAsia="x-none"/>
        </w:rPr>
        <w:t xml:space="preserve">including </w:t>
      </w:r>
      <w:r>
        <w:rPr>
          <w:rFonts w:ascii="Open Sans" w:hAnsi="Open Sans" w:cs="Open Sans"/>
          <w:lang w:eastAsia="x-none"/>
        </w:rPr>
        <w:t xml:space="preserve">less dominant groups in the community. Observe behaviours during the meeting and how people react to each other, or who doesn’t </w:t>
      </w:r>
      <w:r w:rsidR="009362B2">
        <w:rPr>
          <w:rFonts w:ascii="Open Sans" w:hAnsi="Open Sans" w:cs="Open Sans"/>
          <w:lang w:eastAsia="x-none"/>
        </w:rPr>
        <w:t xml:space="preserve">attend or </w:t>
      </w:r>
      <w:r>
        <w:rPr>
          <w:rFonts w:ascii="Open Sans" w:hAnsi="Open Sans" w:cs="Open Sans"/>
          <w:lang w:eastAsia="x-none"/>
        </w:rPr>
        <w:t>speak, as this can provide interesting information about the social dynamics in the community. If certain groups do not speak during the meeting, for example women or young people, hold separate, smaller meetings with these groups to ensure their views are heard</w:t>
      </w:r>
    </w:p>
    <w:p w14:paraId="35AFB1F9" w14:textId="69DDA4F4" w:rsidR="008F56B6" w:rsidRDefault="008F56B6" w:rsidP="008F56B6">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Keep the discussion on track, but still allow people to express their views. </w:t>
      </w:r>
      <w:r>
        <w:rPr>
          <w:rFonts w:ascii="Open Sans" w:hAnsi="Open Sans" w:cs="Open Sans"/>
          <w:lang w:eastAsia="x-none"/>
        </w:rPr>
        <w:t>Allow people to share their concerns and experiences, even if they fall outside of the programme’s remit</w:t>
      </w:r>
      <w:r w:rsidR="000C353B">
        <w:rPr>
          <w:rFonts w:ascii="Open Sans" w:hAnsi="Open Sans" w:cs="Open Sans"/>
          <w:lang w:eastAsia="x-none"/>
        </w:rPr>
        <w:t xml:space="preserve">, as it is important people feel listened to. However, it is also important to keep the discussion focused and not allow one person to dominate. If this happens, it can help to offer to speak to the person separately after the meeting. </w:t>
      </w:r>
      <w:r w:rsidR="00EE1265">
        <w:rPr>
          <w:rFonts w:ascii="Open Sans" w:hAnsi="Open Sans" w:cs="Open Sans"/>
          <w:lang w:eastAsia="x-none"/>
        </w:rPr>
        <w:t>If</w:t>
      </w:r>
      <w:r w:rsidR="000C353B">
        <w:rPr>
          <w:rFonts w:ascii="Open Sans" w:hAnsi="Open Sans" w:cs="Open Sans"/>
          <w:lang w:eastAsia="x-none"/>
        </w:rPr>
        <w:t xml:space="preserve"> everyone shares the challenge, allow people to express themselves and </w:t>
      </w:r>
      <w:r w:rsidR="00EE1265">
        <w:rPr>
          <w:rFonts w:ascii="Open Sans" w:hAnsi="Open Sans" w:cs="Open Sans"/>
          <w:lang w:eastAsia="x-none"/>
        </w:rPr>
        <w:t>offer to</w:t>
      </w:r>
      <w:r w:rsidR="000C353B">
        <w:rPr>
          <w:rFonts w:ascii="Open Sans" w:hAnsi="Open Sans" w:cs="Open Sans"/>
          <w:lang w:eastAsia="x-none"/>
        </w:rPr>
        <w:t xml:space="preserve"> help raise </w:t>
      </w:r>
      <w:r w:rsidR="00EE1265">
        <w:rPr>
          <w:rFonts w:ascii="Open Sans" w:hAnsi="Open Sans" w:cs="Open Sans"/>
          <w:lang w:eastAsia="x-none"/>
        </w:rPr>
        <w:t>the issue</w:t>
      </w:r>
      <w:r w:rsidR="000C353B">
        <w:rPr>
          <w:rFonts w:ascii="Open Sans" w:hAnsi="Open Sans" w:cs="Open Sans"/>
          <w:lang w:eastAsia="x-none"/>
        </w:rPr>
        <w:t xml:space="preserve"> with the relevant organization</w:t>
      </w:r>
    </w:p>
    <w:p w14:paraId="4DA12D86" w14:textId="1A18A1FF" w:rsidR="003C75E2" w:rsidRPr="00AD7B3C" w:rsidRDefault="00585E0D" w:rsidP="00AD7B3C">
      <w:pPr>
        <w:pStyle w:val="ListParagraph"/>
        <w:numPr>
          <w:ilvl w:val="0"/>
          <w:numId w:val="9"/>
        </w:numPr>
        <w:spacing w:after="120"/>
        <w:ind w:right="-1"/>
        <w:contextualSpacing w:val="0"/>
        <w:rPr>
          <w:rFonts w:ascii="Open Sans" w:hAnsi="Open Sans" w:cs="Open Sans"/>
          <w:lang w:eastAsia="x-none"/>
        </w:rPr>
      </w:pPr>
      <w:r w:rsidRPr="00AD7B3C">
        <w:rPr>
          <w:rFonts w:ascii="Open Sans" w:hAnsi="Open Sans" w:cs="Open Sans"/>
          <w:b/>
          <w:bCs/>
          <w:lang w:eastAsia="x-none"/>
        </w:rPr>
        <w:t>Discuss and respond to sensitive issues carefully.</w:t>
      </w:r>
      <w:r w:rsidRPr="00AD7B3C">
        <w:rPr>
          <w:rFonts w:ascii="Open Sans" w:hAnsi="Open Sans" w:cs="Open Sans"/>
          <w:lang w:eastAsia="x-none"/>
        </w:rPr>
        <w:t xml:space="preserve"> Be aware of the local culture and beliefs and if there are some topics that should not be discussed in public meetings, such as politics or family planning. If people raise sensitive topics or feedback in a public meeting, such as sexual or gender-based violence, listen carefully and allow the person to speak, </w:t>
      </w:r>
      <w:r w:rsidR="003C75E2" w:rsidRPr="00AD7B3C">
        <w:rPr>
          <w:rFonts w:ascii="Open Sans" w:eastAsia="Open Sans" w:hAnsi="Open Sans" w:cs="Open Sans"/>
        </w:rPr>
        <w:t>but do not ask for details in front of the meeting. Speak to them separately at the end of the meeting and ask their permission to follow up on the issue and take their contact details. You may need to refer this to a Protection, Gender and Inclusion specialist or a manager</w:t>
      </w:r>
    </w:p>
    <w:p w14:paraId="2819C9A6" w14:textId="252D6572" w:rsidR="003C75E2" w:rsidRDefault="003C75E2" w:rsidP="00510F18">
      <w:pPr>
        <w:pStyle w:val="ListParagraph"/>
        <w:numPr>
          <w:ilvl w:val="0"/>
          <w:numId w:val="9"/>
        </w:numPr>
        <w:spacing w:after="120"/>
        <w:ind w:right="-1"/>
        <w:contextualSpacing w:val="0"/>
        <w:rPr>
          <w:rFonts w:ascii="Open Sans" w:hAnsi="Open Sans" w:cs="Open Sans"/>
          <w:lang w:eastAsia="x-none"/>
        </w:rPr>
      </w:pPr>
      <w:r w:rsidRPr="003C75E2">
        <w:rPr>
          <w:rFonts w:ascii="Open Sans" w:hAnsi="Open Sans" w:cs="Open Sans"/>
          <w:b/>
          <w:bCs/>
          <w:lang w:eastAsia="x-none"/>
        </w:rPr>
        <w:t>Don’t take sides in disagreements</w:t>
      </w:r>
      <w:r w:rsidR="00A52505">
        <w:rPr>
          <w:rFonts w:ascii="Open Sans" w:hAnsi="Open Sans" w:cs="Open Sans"/>
          <w:b/>
          <w:bCs/>
          <w:lang w:eastAsia="x-none"/>
        </w:rPr>
        <w:t xml:space="preserve"> or express judgements</w:t>
      </w:r>
      <w:r w:rsidRPr="003C75E2">
        <w:rPr>
          <w:rFonts w:ascii="Open Sans" w:hAnsi="Open Sans" w:cs="Open Sans"/>
          <w:b/>
          <w:bCs/>
          <w:lang w:eastAsia="x-none"/>
        </w:rPr>
        <w:t>.</w:t>
      </w:r>
      <w:r>
        <w:rPr>
          <w:rFonts w:ascii="Open Sans" w:hAnsi="Open Sans" w:cs="Open Sans"/>
          <w:lang w:eastAsia="x-none"/>
        </w:rPr>
        <w:t xml:space="preserve"> If community members disagree on issues in the meeting, </w:t>
      </w:r>
      <w:r w:rsidRPr="00510F18">
        <w:rPr>
          <w:rFonts w:ascii="Open Sans" w:hAnsi="Open Sans" w:cs="Open Sans"/>
          <w:lang w:eastAsia="x-none"/>
        </w:rPr>
        <w:t>don’t side with one over the othe</w:t>
      </w:r>
      <w:r w:rsidR="00510F18">
        <w:rPr>
          <w:rFonts w:ascii="Open Sans" w:hAnsi="Open Sans" w:cs="Open Sans"/>
          <w:lang w:eastAsia="x-none"/>
        </w:rPr>
        <w:t>r or get personally involved</w:t>
      </w:r>
      <w:r w:rsidRPr="00510F18">
        <w:rPr>
          <w:rFonts w:ascii="Open Sans" w:hAnsi="Open Sans" w:cs="Open Sans"/>
          <w:lang w:eastAsia="x-none"/>
        </w:rPr>
        <w:t>. Attempt to mediate and calm the situation or allow the community or community leader to resolve the issue</w:t>
      </w:r>
    </w:p>
    <w:p w14:paraId="59997ADD" w14:textId="469BBEB4" w:rsidR="00175CCF" w:rsidRPr="00510F18" w:rsidRDefault="00175CCF" w:rsidP="00510F18">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lastRenderedPageBreak/>
        <w:t xml:space="preserve">If the community are angry with the National Society, </w:t>
      </w:r>
      <w:r>
        <w:rPr>
          <w:rFonts w:ascii="Open Sans" w:hAnsi="Open Sans" w:cs="Open Sans"/>
          <w:lang w:eastAsia="x-none"/>
        </w:rPr>
        <w:t>stay calm and acknowledge people’s frustrations. Depending on the issue, for example if it is delays to the programme, explain why this has happened, what is being done about the issue, ask the community for their ideas about how to tackle the issue or what more the National Society could do, and offer to provide regular updates while the issue is being resolved</w:t>
      </w:r>
    </w:p>
    <w:p w14:paraId="12F6FDC2" w14:textId="045BE8E3" w:rsidR="00D81AB1" w:rsidRDefault="00510F18" w:rsidP="008F56B6">
      <w:pPr>
        <w:pStyle w:val="ListParagraph"/>
        <w:numPr>
          <w:ilvl w:val="0"/>
          <w:numId w:val="9"/>
        </w:numPr>
        <w:spacing w:after="120"/>
        <w:ind w:right="-1"/>
        <w:contextualSpacing w:val="0"/>
        <w:rPr>
          <w:rFonts w:ascii="Open Sans" w:hAnsi="Open Sans" w:cs="Open Sans"/>
          <w:lang w:eastAsia="x-none"/>
        </w:rPr>
      </w:pPr>
      <w:r w:rsidRPr="00510F18">
        <w:rPr>
          <w:rFonts w:ascii="Open Sans" w:hAnsi="Open Sans" w:cs="Open Sans"/>
          <w:b/>
          <w:bCs/>
          <w:lang w:eastAsia="x-none"/>
        </w:rPr>
        <w:t>If tensions are escalating</w:t>
      </w:r>
      <w:r>
        <w:rPr>
          <w:rFonts w:ascii="Open Sans" w:hAnsi="Open Sans" w:cs="Open Sans"/>
          <w:lang w:eastAsia="x-none"/>
        </w:rPr>
        <w:t xml:space="preserve">, </w:t>
      </w:r>
      <w:r w:rsidR="00A051FE">
        <w:rPr>
          <w:rFonts w:ascii="Open Sans" w:hAnsi="Open Sans" w:cs="Open Sans"/>
          <w:lang w:eastAsia="x-none"/>
        </w:rPr>
        <w:t>and the meeting is not going well, options include asking community leader</w:t>
      </w:r>
      <w:r w:rsidR="00D81AB1">
        <w:rPr>
          <w:rFonts w:ascii="Open Sans" w:hAnsi="Open Sans" w:cs="Open Sans"/>
          <w:lang w:eastAsia="x-none"/>
        </w:rPr>
        <w:t>s</w:t>
      </w:r>
      <w:r w:rsidR="00A051FE">
        <w:rPr>
          <w:rFonts w:ascii="Open Sans" w:hAnsi="Open Sans" w:cs="Open Sans"/>
          <w:lang w:eastAsia="x-none"/>
        </w:rPr>
        <w:t xml:space="preserve"> to intervene or split people into smaller groups to deal with issues separately.</w:t>
      </w:r>
      <w:r w:rsidR="00D81AB1">
        <w:rPr>
          <w:rFonts w:ascii="Open Sans" w:hAnsi="Open Sans" w:cs="Open Sans"/>
          <w:lang w:eastAsia="x-none"/>
        </w:rPr>
        <w:t xml:space="preserve"> However, if there is any threat to staff or volunteers, apologise and close the meeting and return when the situation has calmed down</w:t>
      </w:r>
    </w:p>
    <w:p w14:paraId="3518E95F" w14:textId="0F0EEEAD" w:rsidR="00EA2DC3" w:rsidRDefault="00A66AB1" w:rsidP="00EA2DC3">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Summarise the main points and any agreed actions, </w:t>
      </w:r>
      <w:r>
        <w:rPr>
          <w:rFonts w:ascii="Open Sans" w:hAnsi="Open Sans" w:cs="Open Sans"/>
          <w:lang w:eastAsia="x-none"/>
        </w:rPr>
        <w:t>at the end of the meeting to ensure the National Society and the community have the same interpretation of next steps. This includes being clear about roles and responsibilities</w:t>
      </w:r>
      <w:r w:rsidR="00E7669A">
        <w:rPr>
          <w:rFonts w:ascii="Open Sans" w:hAnsi="Open Sans" w:cs="Open Sans"/>
          <w:lang w:eastAsia="x-none"/>
        </w:rPr>
        <w:t xml:space="preserve"> </w:t>
      </w:r>
      <w:r>
        <w:rPr>
          <w:rFonts w:ascii="Open Sans" w:hAnsi="Open Sans" w:cs="Open Sans"/>
          <w:lang w:eastAsia="x-none"/>
        </w:rPr>
        <w:t xml:space="preserve">and </w:t>
      </w:r>
      <w:r w:rsidR="009A7002">
        <w:rPr>
          <w:rFonts w:ascii="Open Sans" w:hAnsi="Open Sans" w:cs="Open Sans"/>
          <w:lang w:eastAsia="x-none"/>
        </w:rPr>
        <w:t xml:space="preserve">action </w:t>
      </w:r>
      <w:r w:rsidR="00B41EA5">
        <w:rPr>
          <w:rFonts w:ascii="Open Sans" w:hAnsi="Open Sans" w:cs="Open Sans"/>
          <w:lang w:eastAsia="x-none"/>
        </w:rPr>
        <w:t xml:space="preserve">points. This </w:t>
      </w:r>
      <w:r>
        <w:rPr>
          <w:rFonts w:ascii="Open Sans" w:hAnsi="Open Sans" w:cs="Open Sans"/>
          <w:lang w:eastAsia="x-none"/>
        </w:rPr>
        <w:t>can help to address any unrealistic expectations or assumptions within the community</w:t>
      </w:r>
      <w:r w:rsidR="00B41EA5">
        <w:rPr>
          <w:rFonts w:ascii="Open Sans" w:hAnsi="Open Sans" w:cs="Open Sans"/>
          <w:lang w:eastAsia="x-none"/>
        </w:rPr>
        <w:t xml:space="preserve"> about the programme. </w:t>
      </w:r>
    </w:p>
    <w:p w14:paraId="28506A77" w14:textId="24F0E39A" w:rsidR="0033033F" w:rsidRDefault="0033033F" w:rsidP="0033033F">
      <w:pPr>
        <w:rPr>
          <w:rFonts w:cs="Arial"/>
          <w:b/>
          <w:bCs/>
          <w:color w:val="FF0000"/>
          <w:sz w:val="20"/>
          <w:szCs w:val="20"/>
        </w:rPr>
      </w:pPr>
    </w:p>
    <w:p w14:paraId="7F1447BC" w14:textId="3AA78622" w:rsidR="00A66AB1" w:rsidRPr="00175A1F" w:rsidRDefault="009F6639" w:rsidP="00A66AB1">
      <w:pPr>
        <w:pStyle w:val="Heading4"/>
        <w:ind w:right="-46"/>
        <w:rPr>
          <w:rFonts w:ascii="Montserrat" w:eastAsia="Montserrat" w:hAnsi="Montserrat" w:cs="Montserrat"/>
          <w:sz w:val="22"/>
          <w:szCs w:val="22"/>
          <w:lang w:val="en-GB"/>
        </w:rPr>
      </w:pPr>
      <w:bookmarkStart w:id="5" w:name="_5._After:_Next"/>
      <w:bookmarkEnd w:id="5"/>
      <w:r>
        <w:rPr>
          <w:rFonts w:ascii="Montserrat" w:eastAsia="Montserrat" w:hAnsi="Montserrat" w:cs="Montserrat"/>
          <w:sz w:val="28"/>
          <w:szCs w:val="28"/>
          <w:lang w:val="en-GB"/>
        </w:rPr>
        <w:t>5</w:t>
      </w:r>
      <w:r w:rsidR="00A66AB1">
        <w:rPr>
          <w:rFonts w:ascii="Montserrat" w:eastAsia="Montserrat" w:hAnsi="Montserrat" w:cs="Montserrat"/>
          <w:sz w:val="28"/>
          <w:szCs w:val="28"/>
        </w:rPr>
        <w:t xml:space="preserve">. </w:t>
      </w:r>
      <w:r w:rsidR="00A66AB1">
        <w:rPr>
          <w:rFonts w:ascii="Montserrat" w:eastAsia="Montserrat" w:hAnsi="Montserrat" w:cs="Montserrat"/>
          <w:sz w:val="28"/>
          <w:szCs w:val="28"/>
          <w:lang w:val="en-GB"/>
        </w:rPr>
        <w:t xml:space="preserve">After: </w:t>
      </w:r>
      <w:r w:rsidR="00B41EA5">
        <w:rPr>
          <w:rFonts w:ascii="Montserrat" w:eastAsia="Montserrat" w:hAnsi="Montserrat" w:cs="Montserrat"/>
          <w:sz w:val="28"/>
          <w:szCs w:val="28"/>
          <w:lang w:val="en-GB"/>
        </w:rPr>
        <w:t>Next steps and follow-up</w:t>
      </w:r>
    </w:p>
    <w:p w14:paraId="52A4E31F" w14:textId="134BC28C" w:rsidR="00A66AB1" w:rsidRDefault="00334C03" w:rsidP="00A66AB1">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Discuss how to act on the issues raised. </w:t>
      </w:r>
      <w:r>
        <w:rPr>
          <w:rFonts w:ascii="Open Sans" w:hAnsi="Open Sans" w:cs="Open Sans"/>
          <w:lang w:eastAsia="x-none"/>
        </w:rPr>
        <w:t xml:space="preserve">It is very important that the issues raised during the community meeting are reviewed and discussed in team meetings, including what action can be taken and how the programme can </w:t>
      </w:r>
      <w:r w:rsidR="00B41EA5">
        <w:rPr>
          <w:rFonts w:ascii="Open Sans" w:hAnsi="Open Sans" w:cs="Open Sans"/>
          <w:lang w:eastAsia="x-none"/>
        </w:rPr>
        <w:t>respond</w:t>
      </w:r>
      <w:r>
        <w:rPr>
          <w:rFonts w:ascii="Open Sans" w:hAnsi="Open Sans" w:cs="Open Sans"/>
          <w:lang w:eastAsia="x-none"/>
        </w:rPr>
        <w:t xml:space="preserve"> to the community. If community members feel their feedback is being ignored, they will lose trust in the National Society, which will reduce their willingness to attend future meetings or engage in </w:t>
      </w:r>
      <w:r w:rsidR="00B41EA5">
        <w:rPr>
          <w:rFonts w:ascii="Open Sans" w:hAnsi="Open Sans" w:cs="Open Sans"/>
          <w:lang w:eastAsia="x-none"/>
        </w:rPr>
        <w:t>programme activities</w:t>
      </w:r>
    </w:p>
    <w:p w14:paraId="75167C64" w14:textId="752124A5" w:rsidR="00EA2DC3" w:rsidRDefault="00EA2DC3" w:rsidP="00EA2DC3">
      <w:pPr>
        <w:pStyle w:val="ListParagraph"/>
        <w:numPr>
          <w:ilvl w:val="0"/>
          <w:numId w:val="9"/>
        </w:numPr>
        <w:spacing w:after="120"/>
        <w:ind w:right="-1"/>
        <w:contextualSpacing w:val="0"/>
        <w:rPr>
          <w:rFonts w:ascii="Open Sans" w:hAnsi="Open Sans" w:cs="Open Sans"/>
          <w:lang w:eastAsia="x-none"/>
        </w:rPr>
      </w:pPr>
      <w:r>
        <w:rPr>
          <w:rFonts w:ascii="Open Sans" w:hAnsi="Open Sans" w:cs="Open Sans"/>
          <w:b/>
          <w:bCs/>
          <w:lang w:eastAsia="x-none"/>
        </w:rPr>
        <w:t xml:space="preserve">Cross check </w:t>
      </w:r>
      <w:r w:rsidR="00B41EA5">
        <w:rPr>
          <w:rFonts w:ascii="Open Sans" w:hAnsi="Open Sans" w:cs="Open Sans"/>
          <w:b/>
          <w:bCs/>
          <w:lang w:eastAsia="x-none"/>
        </w:rPr>
        <w:t xml:space="preserve">and triangulate </w:t>
      </w:r>
      <w:r>
        <w:rPr>
          <w:rFonts w:ascii="Open Sans" w:hAnsi="Open Sans" w:cs="Open Sans"/>
          <w:b/>
          <w:bCs/>
          <w:lang w:eastAsia="x-none"/>
        </w:rPr>
        <w:t xml:space="preserve">information </w:t>
      </w:r>
      <w:r>
        <w:rPr>
          <w:rFonts w:ascii="Open Sans" w:hAnsi="Open Sans" w:cs="Open Sans"/>
          <w:lang w:eastAsia="x-none"/>
        </w:rPr>
        <w:t xml:space="preserve">heard during the meeting </w:t>
      </w:r>
      <w:r w:rsidR="00B41EA5">
        <w:rPr>
          <w:rFonts w:ascii="Open Sans" w:hAnsi="Open Sans" w:cs="Open Sans"/>
          <w:lang w:eastAsia="x-none"/>
        </w:rPr>
        <w:t>against</w:t>
      </w:r>
      <w:r>
        <w:rPr>
          <w:rFonts w:ascii="Open Sans" w:hAnsi="Open Sans" w:cs="Open Sans"/>
          <w:lang w:eastAsia="x-none"/>
        </w:rPr>
        <w:t xml:space="preserve"> other sources, particularly if only some groups were active in the meeting. For example, is the programme receiving </w:t>
      </w:r>
      <w:r w:rsidR="00B41EA5">
        <w:rPr>
          <w:rFonts w:ascii="Open Sans" w:hAnsi="Open Sans" w:cs="Open Sans"/>
          <w:lang w:eastAsia="x-none"/>
        </w:rPr>
        <w:t>the same</w:t>
      </w:r>
      <w:r>
        <w:rPr>
          <w:rFonts w:ascii="Open Sans" w:hAnsi="Open Sans" w:cs="Open Sans"/>
          <w:lang w:eastAsia="x-none"/>
        </w:rPr>
        <w:t xml:space="preserve"> feedback through monitoring, the feedback mechanism, and community meetings</w:t>
      </w:r>
      <w:r w:rsidR="00B41EA5">
        <w:rPr>
          <w:rFonts w:ascii="Open Sans" w:hAnsi="Open Sans" w:cs="Open Sans"/>
          <w:lang w:eastAsia="x-none"/>
        </w:rPr>
        <w:t>,</w:t>
      </w:r>
      <w:r>
        <w:rPr>
          <w:rFonts w:ascii="Open Sans" w:hAnsi="Open Sans" w:cs="Open Sans"/>
          <w:lang w:eastAsia="x-none"/>
        </w:rPr>
        <w:t xml:space="preserve"> or are their differences? This helps to ensure the programme is not making decisions based only on the views of those who are most vocal during a community meeting</w:t>
      </w:r>
    </w:p>
    <w:p w14:paraId="2BCAD7A7" w14:textId="081BD2C2" w:rsidR="00BF455C" w:rsidRDefault="00334C03" w:rsidP="00A66AB1">
      <w:pPr>
        <w:pStyle w:val="ListParagraph"/>
        <w:numPr>
          <w:ilvl w:val="0"/>
          <w:numId w:val="9"/>
        </w:numPr>
        <w:spacing w:after="120"/>
        <w:ind w:right="-1"/>
        <w:contextualSpacing w:val="0"/>
        <w:rPr>
          <w:rFonts w:ascii="Open Sans" w:hAnsi="Open Sans" w:cs="Open Sans"/>
          <w:b/>
          <w:bCs/>
          <w:lang w:eastAsia="x-none"/>
        </w:rPr>
        <w:sectPr w:rsidR="00BF455C" w:rsidSect="009362B2">
          <w:headerReference w:type="even" r:id="rId9"/>
          <w:headerReference w:type="default" r:id="rId10"/>
          <w:pgSz w:w="11906" w:h="16838"/>
          <w:pgMar w:top="-2716" w:right="1395" w:bottom="1320" w:left="1440" w:header="303" w:footer="709" w:gutter="0"/>
          <w:pgNumType w:start="1"/>
          <w:cols w:space="720"/>
          <w:docGrid w:linePitch="299"/>
        </w:sectPr>
      </w:pPr>
      <w:r>
        <w:rPr>
          <w:rFonts w:ascii="Open Sans" w:hAnsi="Open Sans" w:cs="Open Sans"/>
          <w:b/>
          <w:bCs/>
          <w:lang w:eastAsia="x-none"/>
        </w:rPr>
        <w:t xml:space="preserve">Refer issues the National Society cannot respond to. </w:t>
      </w:r>
      <w:r>
        <w:rPr>
          <w:rFonts w:ascii="Open Sans" w:hAnsi="Open Sans" w:cs="Open Sans"/>
          <w:lang w:eastAsia="x-none"/>
        </w:rPr>
        <w:t>If questions, suggestions, or complaints were raised about other organisations</w:t>
      </w:r>
      <w:r w:rsidR="00B41EA5">
        <w:rPr>
          <w:rFonts w:ascii="Open Sans" w:hAnsi="Open Sans" w:cs="Open Sans"/>
          <w:lang w:eastAsia="x-none"/>
        </w:rPr>
        <w:t xml:space="preserve">, </w:t>
      </w:r>
      <w:r>
        <w:rPr>
          <w:rFonts w:ascii="Open Sans" w:hAnsi="Open Sans" w:cs="Open Sans"/>
          <w:lang w:eastAsia="x-none"/>
        </w:rPr>
        <w:t>it is important to share these with the relevant agency or pass the contact details for that agency to the communit</w:t>
      </w:r>
      <w:r w:rsidR="00D9057C">
        <w:rPr>
          <w:rFonts w:ascii="Open Sans" w:hAnsi="Open Sans" w:cs="Open Sans"/>
          <w:lang w:eastAsia="x-none"/>
        </w:rPr>
        <w:t>y</w:t>
      </w:r>
      <w:r w:rsidR="00B316D4">
        <w:rPr>
          <w:rFonts w:ascii="Open Sans" w:hAnsi="Open Sans" w:cs="Open Sans"/>
          <w:lang w:eastAsia="x-none"/>
        </w:rPr>
        <w:t>.</w:t>
      </w:r>
    </w:p>
    <w:p w14:paraId="246D7C49" w14:textId="50294767" w:rsidR="009A7002" w:rsidRPr="00175A1F" w:rsidRDefault="009F6639" w:rsidP="009A7002">
      <w:pPr>
        <w:pStyle w:val="Heading4"/>
        <w:ind w:right="-46"/>
        <w:rPr>
          <w:rFonts w:ascii="Montserrat" w:eastAsia="Montserrat" w:hAnsi="Montserrat" w:cs="Montserrat"/>
          <w:sz w:val="22"/>
          <w:szCs w:val="22"/>
          <w:lang w:val="en-GB"/>
        </w:rPr>
      </w:pPr>
      <w:bookmarkStart w:id="6" w:name="_6._Community_meeting"/>
      <w:bookmarkEnd w:id="6"/>
      <w:r>
        <w:rPr>
          <w:rFonts w:ascii="Montserrat" w:eastAsia="Montserrat" w:hAnsi="Montserrat" w:cs="Montserrat"/>
          <w:sz w:val="28"/>
          <w:szCs w:val="28"/>
          <w:lang w:val="en-GB"/>
        </w:rPr>
        <w:lastRenderedPageBreak/>
        <w:t>6</w:t>
      </w:r>
      <w:r w:rsidR="009A7002">
        <w:rPr>
          <w:rFonts w:ascii="Montserrat" w:eastAsia="Montserrat" w:hAnsi="Montserrat" w:cs="Montserrat"/>
          <w:sz w:val="28"/>
          <w:szCs w:val="28"/>
        </w:rPr>
        <w:t xml:space="preserve">. </w:t>
      </w:r>
      <w:r w:rsidR="009A7002">
        <w:rPr>
          <w:rFonts w:ascii="Montserrat" w:eastAsia="Montserrat" w:hAnsi="Montserrat" w:cs="Montserrat"/>
          <w:sz w:val="28"/>
          <w:szCs w:val="28"/>
          <w:lang w:val="en-GB"/>
        </w:rPr>
        <w:t>Community meeting minutes template</w:t>
      </w:r>
    </w:p>
    <w:p w14:paraId="3D62BDC4" w14:textId="0F6AEEE9" w:rsidR="00B60D70" w:rsidRPr="009A7002" w:rsidRDefault="009A7002" w:rsidP="009A7002">
      <w:pPr>
        <w:rPr>
          <w:rFonts w:ascii="Open Sans" w:hAnsi="Open Sans" w:cs="Open Sans"/>
          <w:lang w:eastAsia="x-none"/>
        </w:rPr>
      </w:pPr>
      <w:r w:rsidRPr="009A7002">
        <w:rPr>
          <w:rFonts w:ascii="Open Sans" w:hAnsi="Open Sans" w:cs="Open Sans"/>
          <w:lang w:eastAsia="x-none"/>
        </w:rPr>
        <w:t xml:space="preserve">This template </w:t>
      </w:r>
      <w:r>
        <w:rPr>
          <w:rFonts w:ascii="Open Sans" w:hAnsi="Open Sans" w:cs="Open Sans"/>
          <w:lang w:eastAsia="x-none"/>
        </w:rPr>
        <w:t xml:space="preserve">form can be used to record issues discussed during a community meeting. </w:t>
      </w:r>
      <w:r w:rsidR="00DD3CD4">
        <w:rPr>
          <w:rFonts w:ascii="Open Sans" w:hAnsi="Open Sans" w:cs="Open Sans"/>
          <w:lang w:eastAsia="x-none"/>
        </w:rPr>
        <w:t>Please modify and adapt</w:t>
      </w:r>
      <w:r>
        <w:rPr>
          <w:rFonts w:ascii="Open Sans" w:hAnsi="Open Sans" w:cs="Open Sans"/>
          <w:lang w:eastAsia="x-none"/>
        </w:rPr>
        <w:t xml:space="preserve"> to suit your needs. </w:t>
      </w:r>
    </w:p>
    <w:tbl>
      <w:tblPr>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1"/>
        <w:gridCol w:w="1216"/>
        <w:gridCol w:w="1769"/>
        <w:gridCol w:w="139"/>
        <w:gridCol w:w="1766"/>
        <w:gridCol w:w="2770"/>
        <w:gridCol w:w="2416"/>
      </w:tblGrid>
      <w:tr w:rsidR="00BD7975" w:rsidRPr="009A7002" w14:paraId="421E30E2" w14:textId="0EEF75D2" w:rsidTr="00B411B3">
        <w:trPr>
          <w:trHeight w:val="633"/>
        </w:trPr>
        <w:tc>
          <w:tcPr>
            <w:tcW w:w="5000" w:type="pct"/>
            <w:gridSpan w:val="7"/>
            <w:shd w:val="clear" w:color="auto" w:fill="BFBFBF" w:themeFill="background1" w:themeFillShade="BF"/>
          </w:tcPr>
          <w:p w14:paraId="1387A0B4" w14:textId="3BD7D748" w:rsidR="00BD7975" w:rsidRPr="009A7002" w:rsidRDefault="00EC0293" w:rsidP="009A7002">
            <w:pPr>
              <w:spacing w:before="120" w:after="120"/>
              <w:rPr>
                <w:rFonts w:ascii="Open Sans" w:hAnsi="Open Sans" w:cs="Open Sans"/>
                <w:b/>
                <w:bCs/>
                <w:color w:val="000000"/>
                <w:sz w:val="28"/>
                <w:szCs w:val="28"/>
              </w:rPr>
            </w:pPr>
            <w:r w:rsidRPr="009A7002">
              <w:rPr>
                <w:rFonts w:ascii="Open Sans" w:hAnsi="Open Sans" w:cs="Open Sans"/>
                <w:b/>
                <w:bCs/>
                <w:color w:val="000000"/>
                <w:sz w:val="28"/>
                <w:szCs w:val="28"/>
              </w:rPr>
              <w:t>COMMUNITY MEETING MINUTES</w:t>
            </w:r>
          </w:p>
        </w:tc>
      </w:tr>
      <w:tr w:rsidR="00ED511B" w:rsidRPr="009A7002" w14:paraId="09FCC87A" w14:textId="552CE1B2" w:rsidTr="00D9057C">
        <w:trPr>
          <w:trHeight w:val="633"/>
        </w:trPr>
        <w:tc>
          <w:tcPr>
            <w:tcW w:w="1446" w:type="pct"/>
          </w:tcPr>
          <w:p w14:paraId="6AAAB9FE" w14:textId="77777777" w:rsidR="00BD7975" w:rsidRPr="00EA4DA3" w:rsidRDefault="00BD7975" w:rsidP="005A4C07">
            <w:pPr>
              <w:rPr>
                <w:rFonts w:ascii="Open Sans" w:hAnsi="Open Sans" w:cs="Open Sans"/>
                <w:b/>
                <w:bCs/>
                <w:color w:val="000000"/>
              </w:rPr>
            </w:pPr>
            <w:r w:rsidRPr="00EA4DA3">
              <w:rPr>
                <w:rFonts w:ascii="Open Sans" w:hAnsi="Open Sans" w:cs="Open Sans"/>
                <w:b/>
                <w:bCs/>
                <w:color w:val="000000"/>
              </w:rPr>
              <w:t>Date:</w:t>
            </w:r>
          </w:p>
          <w:p w14:paraId="32AE3119" w14:textId="678FED1F" w:rsidR="00BD7975" w:rsidRPr="00EA4DA3" w:rsidRDefault="00BD7975" w:rsidP="005A4C07">
            <w:pPr>
              <w:rPr>
                <w:rFonts w:ascii="Open Sans" w:hAnsi="Open Sans" w:cs="Open Sans"/>
                <w:b/>
                <w:bCs/>
                <w:color w:val="000000"/>
              </w:rPr>
            </w:pPr>
          </w:p>
        </w:tc>
        <w:tc>
          <w:tcPr>
            <w:tcW w:w="1725" w:type="pct"/>
            <w:gridSpan w:val="4"/>
          </w:tcPr>
          <w:p w14:paraId="6FEA48EE" w14:textId="48D21DC9" w:rsidR="00BD7975" w:rsidRPr="00EA4DA3" w:rsidRDefault="00BD7975" w:rsidP="005A4C07">
            <w:pPr>
              <w:rPr>
                <w:rFonts w:ascii="Open Sans" w:hAnsi="Open Sans" w:cs="Open Sans"/>
                <w:b/>
                <w:bCs/>
                <w:color w:val="000000"/>
              </w:rPr>
            </w:pPr>
            <w:r w:rsidRPr="00EA4DA3">
              <w:rPr>
                <w:rFonts w:ascii="Open Sans" w:hAnsi="Open Sans" w:cs="Open Sans"/>
                <w:b/>
                <w:bCs/>
              </w:rPr>
              <w:t>District/State/Region/City:</w:t>
            </w:r>
          </w:p>
        </w:tc>
        <w:tc>
          <w:tcPr>
            <w:tcW w:w="1829" w:type="pct"/>
            <w:gridSpan w:val="2"/>
          </w:tcPr>
          <w:p w14:paraId="35DB4E5E" w14:textId="546B27A6" w:rsidR="00BD7975" w:rsidRPr="00EA4DA3" w:rsidRDefault="00BD7975" w:rsidP="005A4C07">
            <w:pPr>
              <w:rPr>
                <w:rFonts w:ascii="Open Sans" w:hAnsi="Open Sans" w:cs="Open Sans"/>
                <w:b/>
                <w:bCs/>
                <w:color w:val="000000"/>
              </w:rPr>
            </w:pPr>
            <w:r w:rsidRPr="00EA4DA3">
              <w:rPr>
                <w:rFonts w:ascii="Open Sans" w:hAnsi="Open Sans" w:cs="Open Sans"/>
                <w:b/>
                <w:bCs/>
                <w:color w:val="000000"/>
              </w:rPr>
              <w:t>Village/town:</w:t>
            </w:r>
          </w:p>
        </w:tc>
      </w:tr>
      <w:tr w:rsidR="00ED511B" w:rsidRPr="009A7002" w14:paraId="3BDC589B" w14:textId="395A4AC9" w:rsidTr="00B411B3">
        <w:trPr>
          <w:trHeight w:val="633"/>
        </w:trPr>
        <w:tc>
          <w:tcPr>
            <w:tcW w:w="2499" w:type="pct"/>
            <w:gridSpan w:val="3"/>
          </w:tcPr>
          <w:p w14:paraId="0A2462E8" w14:textId="6CCDBF99" w:rsidR="00BD7975" w:rsidRPr="00EA4DA3" w:rsidRDefault="00BD7975" w:rsidP="00BD7975">
            <w:pPr>
              <w:rPr>
                <w:rFonts w:ascii="Open Sans" w:hAnsi="Open Sans" w:cs="Open Sans"/>
                <w:b/>
                <w:bCs/>
                <w:color w:val="000000"/>
              </w:rPr>
            </w:pPr>
            <w:r w:rsidRPr="00EA4DA3">
              <w:rPr>
                <w:rFonts w:ascii="Open Sans" w:hAnsi="Open Sans" w:cs="Open Sans"/>
                <w:b/>
                <w:bCs/>
                <w:color w:val="000000"/>
              </w:rPr>
              <w:t xml:space="preserve">National Society staff </w:t>
            </w:r>
            <w:r w:rsidR="00EA4DA3">
              <w:rPr>
                <w:rFonts w:ascii="Open Sans" w:hAnsi="Open Sans" w:cs="Open Sans"/>
                <w:b/>
                <w:bCs/>
                <w:color w:val="000000"/>
              </w:rPr>
              <w:t>attending</w:t>
            </w:r>
            <w:r w:rsidRPr="00EA4DA3">
              <w:rPr>
                <w:rFonts w:ascii="Open Sans" w:hAnsi="Open Sans" w:cs="Open Sans"/>
                <w:b/>
                <w:bCs/>
                <w:color w:val="000000"/>
              </w:rPr>
              <w:t>:</w:t>
            </w:r>
          </w:p>
          <w:p w14:paraId="1524B264" w14:textId="38C24D83" w:rsidR="00BD7975" w:rsidRPr="00EA4DA3" w:rsidRDefault="00BD7975" w:rsidP="005A4C07">
            <w:pPr>
              <w:rPr>
                <w:rFonts w:ascii="Open Sans" w:hAnsi="Open Sans" w:cs="Open Sans"/>
                <w:b/>
                <w:bCs/>
                <w:color w:val="000000"/>
              </w:rPr>
            </w:pPr>
          </w:p>
        </w:tc>
        <w:tc>
          <w:tcPr>
            <w:tcW w:w="2501" w:type="pct"/>
            <w:gridSpan w:val="4"/>
          </w:tcPr>
          <w:p w14:paraId="57F3C44E" w14:textId="5EAEAEA6" w:rsidR="00DD3CD4" w:rsidRPr="00EA4DA3" w:rsidRDefault="00DD3CD4" w:rsidP="005A4C07">
            <w:pPr>
              <w:rPr>
                <w:rFonts w:ascii="Open Sans" w:hAnsi="Open Sans" w:cs="Open Sans"/>
                <w:b/>
                <w:bCs/>
                <w:color w:val="000000"/>
              </w:rPr>
            </w:pPr>
            <w:r>
              <w:rPr>
                <w:rFonts w:ascii="Open Sans" w:hAnsi="Open Sans" w:cs="Open Sans"/>
                <w:b/>
                <w:bCs/>
                <w:color w:val="000000"/>
              </w:rPr>
              <w:t>Community representatives attending</w:t>
            </w:r>
            <w:r w:rsidR="00EA4DA3">
              <w:rPr>
                <w:rFonts w:ascii="Open Sans" w:hAnsi="Open Sans" w:cs="Open Sans"/>
                <w:b/>
                <w:bCs/>
                <w:color w:val="000000"/>
              </w:rPr>
              <w:t>:</w:t>
            </w:r>
          </w:p>
        </w:tc>
      </w:tr>
      <w:tr w:rsidR="00B411B3" w:rsidRPr="009A7002" w14:paraId="5BB8FD7B" w14:textId="77777777" w:rsidTr="00B411B3">
        <w:trPr>
          <w:trHeight w:val="633"/>
        </w:trPr>
        <w:tc>
          <w:tcPr>
            <w:tcW w:w="2499" w:type="pct"/>
            <w:gridSpan w:val="3"/>
          </w:tcPr>
          <w:p w14:paraId="203DB305" w14:textId="1FECCCA8" w:rsidR="00B411B3" w:rsidRPr="00EA4DA3" w:rsidRDefault="00B411B3" w:rsidP="00BD7975">
            <w:pPr>
              <w:rPr>
                <w:rFonts w:ascii="Open Sans" w:hAnsi="Open Sans" w:cs="Open Sans"/>
                <w:b/>
                <w:bCs/>
                <w:color w:val="000000"/>
              </w:rPr>
            </w:pPr>
            <w:r>
              <w:rPr>
                <w:rFonts w:ascii="Open Sans" w:hAnsi="Open Sans" w:cs="Open Sans"/>
                <w:b/>
                <w:bCs/>
                <w:color w:val="000000"/>
              </w:rPr>
              <w:t># of National Society staff attending:</w:t>
            </w:r>
          </w:p>
        </w:tc>
        <w:tc>
          <w:tcPr>
            <w:tcW w:w="2501" w:type="pct"/>
            <w:gridSpan w:val="4"/>
          </w:tcPr>
          <w:p w14:paraId="5615FDC1" w14:textId="77777777" w:rsidR="00B411B3" w:rsidRDefault="00B411B3" w:rsidP="005A4C07">
            <w:pPr>
              <w:rPr>
                <w:rFonts w:ascii="Open Sans" w:hAnsi="Open Sans" w:cs="Open Sans"/>
                <w:b/>
                <w:bCs/>
                <w:color w:val="000000"/>
              </w:rPr>
            </w:pPr>
            <w:r>
              <w:rPr>
                <w:rFonts w:ascii="Open Sans" w:hAnsi="Open Sans" w:cs="Open Sans"/>
                <w:b/>
                <w:bCs/>
                <w:color w:val="000000"/>
              </w:rPr>
              <w:t># of community members attending:</w:t>
            </w:r>
          </w:p>
          <w:p w14:paraId="7A098ED2" w14:textId="416B8D3C" w:rsidR="00B411B3" w:rsidRDefault="00B411B3" w:rsidP="005A4C07">
            <w:pPr>
              <w:rPr>
                <w:rFonts w:ascii="Open Sans" w:hAnsi="Open Sans" w:cs="Open Sans"/>
                <w:b/>
                <w:bCs/>
                <w:color w:val="000000"/>
              </w:rPr>
            </w:pPr>
          </w:p>
        </w:tc>
      </w:tr>
      <w:tr w:rsidR="005325F2" w:rsidRPr="009A7002" w14:paraId="3E4E1517" w14:textId="3DBEC285" w:rsidTr="00ED511B">
        <w:trPr>
          <w:trHeight w:val="581"/>
        </w:trPr>
        <w:tc>
          <w:tcPr>
            <w:tcW w:w="5000" w:type="pct"/>
            <w:gridSpan w:val="7"/>
          </w:tcPr>
          <w:p w14:paraId="7A7B5DE1" w14:textId="690D61A4" w:rsidR="00EC0293" w:rsidRDefault="00EC0293" w:rsidP="00EA4DA3">
            <w:pPr>
              <w:spacing w:after="0"/>
              <w:rPr>
                <w:rFonts w:ascii="Open Sans" w:hAnsi="Open Sans" w:cs="Open Sans"/>
                <w:b/>
                <w:bCs/>
              </w:rPr>
            </w:pPr>
            <w:r>
              <w:rPr>
                <w:rFonts w:ascii="Open Sans" w:hAnsi="Open Sans" w:cs="Open Sans"/>
                <w:b/>
                <w:bCs/>
              </w:rPr>
              <w:t>General observations:</w:t>
            </w:r>
          </w:p>
          <w:p w14:paraId="4C0485C7" w14:textId="71558AB2" w:rsidR="005325F2" w:rsidRPr="00D9057C" w:rsidRDefault="00EC0293" w:rsidP="005A4C07">
            <w:pPr>
              <w:rPr>
                <w:rFonts w:ascii="Open Sans" w:hAnsi="Open Sans" w:cs="Open Sans"/>
                <w:sz w:val="20"/>
                <w:szCs w:val="20"/>
              </w:rPr>
            </w:pPr>
            <w:r w:rsidRPr="00D9057C">
              <w:rPr>
                <w:rFonts w:ascii="Open Sans" w:hAnsi="Open Sans" w:cs="Open Sans"/>
                <w:i/>
                <w:iCs/>
                <w:sz w:val="20"/>
                <w:szCs w:val="20"/>
              </w:rPr>
              <w:t xml:space="preserve">(For example, </w:t>
            </w:r>
            <w:r w:rsidR="00D9057C">
              <w:rPr>
                <w:rFonts w:ascii="Open Sans" w:hAnsi="Open Sans" w:cs="Open Sans"/>
                <w:i/>
                <w:iCs/>
                <w:sz w:val="20"/>
                <w:szCs w:val="20"/>
              </w:rPr>
              <w:t xml:space="preserve">did any groups not attend or speak during the meeting? </w:t>
            </w:r>
            <w:r w:rsidRPr="00D9057C">
              <w:rPr>
                <w:rFonts w:ascii="Open Sans" w:hAnsi="Open Sans" w:cs="Open Sans"/>
                <w:i/>
                <w:iCs/>
                <w:sz w:val="20"/>
                <w:szCs w:val="20"/>
              </w:rPr>
              <w:t>e.g., women, youth, people with disabilities, other minority groups?</w:t>
            </w:r>
            <w:r w:rsidR="00B316D4">
              <w:rPr>
                <w:rFonts w:ascii="Open Sans" w:hAnsi="Open Sans" w:cs="Open Sans"/>
                <w:i/>
                <w:iCs/>
                <w:sz w:val="20"/>
                <w:szCs w:val="20"/>
              </w:rPr>
              <w:t xml:space="preserve"> Any unusual behaviour or group dynamics?</w:t>
            </w:r>
            <w:r w:rsidR="00D9057C">
              <w:rPr>
                <w:rFonts w:ascii="Open Sans" w:hAnsi="Open Sans" w:cs="Open Sans"/>
                <w:i/>
                <w:iCs/>
                <w:sz w:val="20"/>
                <w:szCs w:val="20"/>
              </w:rPr>
              <w:t>)</w:t>
            </w:r>
          </w:p>
          <w:p w14:paraId="4A600167" w14:textId="77777777" w:rsidR="005325F2" w:rsidRDefault="005325F2" w:rsidP="005A4C07">
            <w:pPr>
              <w:rPr>
                <w:rFonts w:ascii="Open Sans" w:hAnsi="Open Sans" w:cs="Open Sans"/>
              </w:rPr>
            </w:pPr>
          </w:p>
          <w:p w14:paraId="5A394E84" w14:textId="6EF2A1BF" w:rsidR="00D9057C" w:rsidRPr="009A7002" w:rsidRDefault="00D9057C" w:rsidP="005A4C07">
            <w:pPr>
              <w:rPr>
                <w:rFonts w:ascii="Open Sans" w:hAnsi="Open Sans" w:cs="Open Sans"/>
              </w:rPr>
            </w:pPr>
          </w:p>
        </w:tc>
      </w:tr>
      <w:tr w:rsidR="00D9057C" w:rsidRPr="009A7002" w14:paraId="54161A69" w14:textId="77777777" w:rsidTr="00A31D3B">
        <w:trPr>
          <w:trHeight w:val="581"/>
        </w:trPr>
        <w:tc>
          <w:tcPr>
            <w:tcW w:w="1875" w:type="pct"/>
            <w:gridSpan w:val="2"/>
          </w:tcPr>
          <w:p w14:paraId="5FED5124" w14:textId="77777777" w:rsidR="00D9057C" w:rsidRDefault="00D9057C" w:rsidP="00ED511B">
            <w:pPr>
              <w:spacing w:after="0"/>
              <w:rPr>
                <w:rFonts w:ascii="Open Sans" w:hAnsi="Open Sans" w:cs="Open Sans"/>
                <w:b/>
                <w:bCs/>
              </w:rPr>
            </w:pPr>
            <w:r>
              <w:rPr>
                <w:rFonts w:ascii="Open Sans" w:hAnsi="Open Sans" w:cs="Open Sans"/>
                <w:b/>
                <w:bCs/>
              </w:rPr>
              <w:lastRenderedPageBreak/>
              <w:t xml:space="preserve">Discussion point </w:t>
            </w:r>
          </w:p>
          <w:p w14:paraId="4679ACEF" w14:textId="662AC994" w:rsidR="00D9057C" w:rsidRPr="00D9057C" w:rsidRDefault="00D9057C" w:rsidP="00D9057C">
            <w:pPr>
              <w:rPr>
                <w:rFonts w:ascii="Open Sans" w:eastAsia="Open Sans" w:hAnsi="Open Sans" w:cs="Open Sans"/>
              </w:rPr>
            </w:pPr>
            <w:r>
              <w:rPr>
                <w:rFonts w:ascii="Open Sans" w:hAnsi="Open Sans" w:cs="Open Sans"/>
                <w:i/>
                <w:iCs/>
                <w:sz w:val="20"/>
                <w:szCs w:val="20"/>
              </w:rPr>
              <w:t>Agenda points and any questions, suggestions, observations, or complaints shared by the community</w:t>
            </w:r>
          </w:p>
        </w:tc>
        <w:tc>
          <w:tcPr>
            <w:tcW w:w="673" w:type="pct"/>
            <w:gridSpan w:val="2"/>
          </w:tcPr>
          <w:p w14:paraId="56C01CD9" w14:textId="77777777" w:rsidR="00D9057C" w:rsidRDefault="00D9057C" w:rsidP="00ED511B">
            <w:pPr>
              <w:spacing w:after="0"/>
              <w:rPr>
                <w:rFonts w:ascii="Open Sans" w:hAnsi="Open Sans" w:cs="Open Sans"/>
                <w:b/>
                <w:bCs/>
              </w:rPr>
            </w:pPr>
            <w:r>
              <w:rPr>
                <w:rFonts w:ascii="Open Sans" w:hAnsi="Open Sans" w:cs="Open Sans"/>
                <w:b/>
                <w:bCs/>
              </w:rPr>
              <w:t>Raised by</w:t>
            </w:r>
          </w:p>
          <w:p w14:paraId="6927A147" w14:textId="5B074651" w:rsidR="00D9057C" w:rsidRPr="00EA4DA3" w:rsidRDefault="00D9057C" w:rsidP="00ED511B">
            <w:pPr>
              <w:spacing w:after="0"/>
              <w:rPr>
                <w:rFonts w:ascii="Open Sans" w:hAnsi="Open Sans" w:cs="Open Sans"/>
                <w:b/>
                <w:bCs/>
              </w:rPr>
            </w:pPr>
            <w:r>
              <w:rPr>
                <w:rFonts w:ascii="Open Sans" w:hAnsi="Open Sans" w:cs="Open Sans"/>
                <w:i/>
                <w:iCs/>
                <w:sz w:val="20"/>
                <w:szCs w:val="20"/>
              </w:rPr>
              <w:t xml:space="preserve">NS or specific group e.g., leader, women, youth </w:t>
            </w:r>
          </w:p>
        </w:tc>
        <w:tc>
          <w:tcPr>
            <w:tcW w:w="1600" w:type="pct"/>
            <w:gridSpan w:val="2"/>
          </w:tcPr>
          <w:p w14:paraId="309179E9" w14:textId="77777777" w:rsidR="00D9057C" w:rsidRDefault="00D9057C" w:rsidP="00ED511B">
            <w:pPr>
              <w:spacing w:after="0"/>
              <w:rPr>
                <w:rFonts w:ascii="Open Sans" w:hAnsi="Open Sans" w:cs="Open Sans"/>
                <w:b/>
                <w:bCs/>
              </w:rPr>
            </w:pPr>
            <w:r>
              <w:rPr>
                <w:rFonts w:ascii="Open Sans" w:hAnsi="Open Sans" w:cs="Open Sans"/>
                <w:b/>
                <w:bCs/>
              </w:rPr>
              <w:t xml:space="preserve">Conclusion / action points  </w:t>
            </w:r>
          </w:p>
          <w:p w14:paraId="516E83BF" w14:textId="2C8E9BE5" w:rsidR="00A31D3B" w:rsidRPr="00A31D3B" w:rsidRDefault="00A31D3B" w:rsidP="00ED511B">
            <w:pPr>
              <w:spacing w:after="0"/>
              <w:rPr>
                <w:rFonts w:ascii="Open Sans" w:hAnsi="Open Sans" w:cs="Open Sans"/>
              </w:rPr>
            </w:pPr>
            <w:r>
              <w:rPr>
                <w:rFonts w:ascii="Open Sans" w:hAnsi="Open Sans" w:cs="Open Sans"/>
                <w:i/>
                <w:iCs/>
                <w:sz w:val="20"/>
                <w:szCs w:val="20"/>
              </w:rPr>
              <w:t xml:space="preserve">Was an agreement reached, a response provided, what </w:t>
            </w:r>
            <w:r w:rsidR="00B316D4">
              <w:rPr>
                <w:rFonts w:ascii="Open Sans" w:hAnsi="Open Sans" w:cs="Open Sans"/>
                <w:i/>
                <w:iCs/>
                <w:sz w:val="20"/>
                <w:szCs w:val="20"/>
              </w:rPr>
              <w:t>are the</w:t>
            </w:r>
            <w:r>
              <w:rPr>
                <w:rFonts w:ascii="Open Sans" w:hAnsi="Open Sans" w:cs="Open Sans"/>
                <w:i/>
                <w:iCs/>
                <w:sz w:val="20"/>
                <w:szCs w:val="20"/>
              </w:rPr>
              <w:t xml:space="preserve"> next steps or actions agreed</w:t>
            </w:r>
            <w:r w:rsidR="00B316D4">
              <w:rPr>
                <w:rFonts w:ascii="Open Sans" w:hAnsi="Open Sans" w:cs="Open Sans"/>
                <w:i/>
                <w:iCs/>
                <w:sz w:val="20"/>
                <w:szCs w:val="20"/>
              </w:rPr>
              <w:t>?</w:t>
            </w:r>
          </w:p>
        </w:tc>
        <w:tc>
          <w:tcPr>
            <w:tcW w:w="852" w:type="pct"/>
          </w:tcPr>
          <w:p w14:paraId="00BE2BA6" w14:textId="77777777" w:rsidR="00A31D3B" w:rsidRDefault="00D9057C" w:rsidP="00ED511B">
            <w:pPr>
              <w:spacing w:after="0"/>
              <w:rPr>
                <w:rFonts w:ascii="Open Sans" w:hAnsi="Open Sans" w:cs="Open Sans"/>
                <w:b/>
                <w:bCs/>
              </w:rPr>
            </w:pPr>
            <w:r>
              <w:rPr>
                <w:rFonts w:ascii="Open Sans" w:hAnsi="Open Sans" w:cs="Open Sans"/>
                <w:b/>
                <w:bCs/>
              </w:rPr>
              <w:t>Person responsible</w:t>
            </w:r>
          </w:p>
          <w:p w14:paraId="0123C3AB" w14:textId="22447B40" w:rsidR="00D9057C" w:rsidRPr="00EA4DA3" w:rsidRDefault="00A31D3B" w:rsidP="00ED511B">
            <w:pPr>
              <w:spacing w:after="0"/>
              <w:rPr>
                <w:rFonts w:ascii="Open Sans" w:hAnsi="Open Sans" w:cs="Open Sans"/>
                <w:b/>
                <w:bCs/>
              </w:rPr>
            </w:pPr>
            <w:r>
              <w:rPr>
                <w:rFonts w:ascii="Open Sans" w:hAnsi="Open Sans" w:cs="Open Sans"/>
                <w:i/>
                <w:iCs/>
                <w:sz w:val="20"/>
                <w:szCs w:val="20"/>
              </w:rPr>
              <w:t>Who is responsible for any action points/next steps?</w:t>
            </w:r>
            <w:r w:rsidR="00D9057C">
              <w:rPr>
                <w:rFonts w:ascii="Open Sans" w:hAnsi="Open Sans" w:cs="Open Sans"/>
                <w:b/>
                <w:bCs/>
              </w:rPr>
              <w:t xml:space="preserve"> </w:t>
            </w:r>
          </w:p>
        </w:tc>
      </w:tr>
      <w:tr w:rsidR="00D9057C" w:rsidRPr="009A7002" w14:paraId="2A4A53F0" w14:textId="77777777" w:rsidTr="00A31D3B">
        <w:trPr>
          <w:trHeight w:val="1077"/>
        </w:trPr>
        <w:tc>
          <w:tcPr>
            <w:tcW w:w="1875" w:type="pct"/>
            <w:gridSpan w:val="2"/>
          </w:tcPr>
          <w:p w14:paraId="5C1228E5" w14:textId="77777777" w:rsidR="00D9057C" w:rsidRDefault="00D9057C" w:rsidP="00ED511B">
            <w:pPr>
              <w:spacing w:after="0"/>
              <w:rPr>
                <w:rFonts w:ascii="Open Sans" w:hAnsi="Open Sans" w:cs="Open Sans"/>
                <w:b/>
                <w:bCs/>
              </w:rPr>
            </w:pPr>
          </w:p>
        </w:tc>
        <w:tc>
          <w:tcPr>
            <w:tcW w:w="673" w:type="pct"/>
            <w:gridSpan w:val="2"/>
          </w:tcPr>
          <w:p w14:paraId="3FB7C829" w14:textId="77777777" w:rsidR="00D9057C" w:rsidRDefault="00D9057C" w:rsidP="00ED511B">
            <w:pPr>
              <w:spacing w:after="0"/>
              <w:rPr>
                <w:rFonts w:ascii="Open Sans" w:hAnsi="Open Sans" w:cs="Open Sans"/>
                <w:b/>
                <w:bCs/>
              </w:rPr>
            </w:pPr>
          </w:p>
        </w:tc>
        <w:tc>
          <w:tcPr>
            <w:tcW w:w="1600" w:type="pct"/>
            <w:gridSpan w:val="2"/>
          </w:tcPr>
          <w:p w14:paraId="0886A71D" w14:textId="77777777" w:rsidR="00D9057C" w:rsidRPr="00EA4DA3" w:rsidRDefault="00D9057C" w:rsidP="00ED511B">
            <w:pPr>
              <w:spacing w:after="0"/>
              <w:rPr>
                <w:rFonts w:ascii="Open Sans" w:hAnsi="Open Sans" w:cs="Open Sans"/>
                <w:b/>
                <w:bCs/>
              </w:rPr>
            </w:pPr>
          </w:p>
        </w:tc>
        <w:tc>
          <w:tcPr>
            <w:tcW w:w="852" w:type="pct"/>
          </w:tcPr>
          <w:p w14:paraId="30C5AB53" w14:textId="77777777" w:rsidR="00D9057C" w:rsidRDefault="00D9057C" w:rsidP="00ED511B">
            <w:pPr>
              <w:spacing w:after="0"/>
              <w:rPr>
                <w:rFonts w:ascii="Open Sans" w:hAnsi="Open Sans" w:cs="Open Sans"/>
                <w:b/>
                <w:bCs/>
              </w:rPr>
            </w:pPr>
          </w:p>
        </w:tc>
      </w:tr>
      <w:tr w:rsidR="00D9057C" w:rsidRPr="009A7002" w14:paraId="51564E58" w14:textId="77777777" w:rsidTr="00A31D3B">
        <w:trPr>
          <w:trHeight w:val="1077"/>
        </w:trPr>
        <w:tc>
          <w:tcPr>
            <w:tcW w:w="1875" w:type="pct"/>
            <w:gridSpan w:val="2"/>
          </w:tcPr>
          <w:p w14:paraId="7BF380BD" w14:textId="77777777" w:rsidR="00D9057C" w:rsidRDefault="00D9057C" w:rsidP="00ED511B">
            <w:pPr>
              <w:spacing w:after="0"/>
              <w:rPr>
                <w:rFonts w:ascii="Open Sans" w:hAnsi="Open Sans" w:cs="Open Sans"/>
                <w:b/>
                <w:bCs/>
              </w:rPr>
            </w:pPr>
          </w:p>
        </w:tc>
        <w:tc>
          <w:tcPr>
            <w:tcW w:w="673" w:type="pct"/>
            <w:gridSpan w:val="2"/>
          </w:tcPr>
          <w:p w14:paraId="479EBE68" w14:textId="77777777" w:rsidR="00D9057C" w:rsidRDefault="00D9057C" w:rsidP="00ED511B">
            <w:pPr>
              <w:spacing w:after="0"/>
              <w:rPr>
                <w:rFonts w:ascii="Open Sans" w:hAnsi="Open Sans" w:cs="Open Sans"/>
                <w:b/>
                <w:bCs/>
              </w:rPr>
            </w:pPr>
          </w:p>
        </w:tc>
        <w:tc>
          <w:tcPr>
            <w:tcW w:w="1600" w:type="pct"/>
            <w:gridSpan w:val="2"/>
          </w:tcPr>
          <w:p w14:paraId="2FFB7D6A" w14:textId="77777777" w:rsidR="00D9057C" w:rsidRPr="00EA4DA3" w:rsidRDefault="00D9057C" w:rsidP="00ED511B">
            <w:pPr>
              <w:spacing w:after="0"/>
              <w:rPr>
                <w:rFonts w:ascii="Open Sans" w:hAnsi="Open Sans" w:cs="Open Sans"/>
                <w:b/>
                <w:bCs/>
              </w:rPr>
            </w:pPr>
          </w:p>
        </w:tc>
        <w:tc>
          <w:tcPr>
            <w:tcW w:w="852" w:type="pct"/>
          </w:tcPr>
          <w:p w14:paraId="5E0718FB" w14:textId="77777777" w:rsidR="00D9057C" w:rsidRDefault="00D9057C" w:rsidP="00ED511B">
            <w:pPr>
              <w:spacing w:after="0"/>
              <w:rPr>
                <w:rFonts w:ascii="Open Sans" w:hAnsi="Open Sans" w:cs="Open Sans"/>
                <w:b/>
                <w:bCs/>
              </w:rPr>
            </w:pPr>
          </w:p>
        </w:tc>
      </w:tr>
      <w:tr w:rsidR="00D9057C" w:rsidRPr="009A7002" w14:paraId="3C25C9AF" w14:textId="77777777" w:rsidTr="00A31D3B">
        <w:trPr>
          <w:trHeight w:val="1077"/>
        </w:trPr>
        <w:tc>
          <w:tcPr>
            <w:tcW w:w="1875" w:type="pct"/>
            <w:gridSpan w:val="2"/>
          </w:tcPr>
          <w:p w14:paraId="16018E58" w14:textId="77777777" w:rsidR="00D9057C" w:rsidRDefault="00D9057C" w:rsidP="00ED511B">
            <w:pPr>
              <w:spacing w:after="0"/>
              <w:rPr>
                <w:rFonts w:ascii="Open Sans" w:hAnsi="Open Sans" w:cs="Open Sans"/>
                <w:b/>
                <w:bCs/>
              </w:rPr>
            </w:pPr>
          </w:p>
        </w:tc>
        <w:tc>
          <w:tcPr>
            <w:tcW w:w="673" w:type="pct"/>
            <w:gridSpan w:val="2"/>
          </w:tcPr>
          <w:p w14:paraId="54BE90AC" w14:textId="77777777" w:rsidR="00D9057C" w:rsidRDefault="00D9057C" w:rsidP="00ED511B">
            <w:pPr>
              <w:spacing w:after="0"/>
              <w:rPr>
                <w:rFonts w:ascii="Open Sans" w:hAnsi="Open Sans" w:cs="Open Sans"/>
                <w:b/>
                <w:bCs/>
              </w:rPr>
            </w:pPr>
          </w:p>
        </w:tc>
        <w:tc>
          <w:tcPr>
            <w:tcW w:w="1600" w:type="pct"/>
            <w:gridSpan w:val="2"/>
          </w:tcPr>
          <w:p w14:paraId="2DC0F3FF" w14:textId="77777777" w:rsidR="00D9057C" w:rsidRPr="00EA4DA3" w:rsidRDefault="00D9057C" w:rsidP="00ED511B">
            <w:pPr>
              <w:spacing w:after="0"/>
              <w:rPr>
                <w:rFonts w:ascii="Open Sans" w:hAnsi="Open Sans" w:cs="Open Sans"/>
                <w:b/>
                <w:bCs/>
              </w:rPr>
            </w:pPr>
          </w:p>
        </w:tc>
        <w:tc>
          <w:tcPr>
            <w:tcW w:w="852" w:type="pct"/>
          </w:tcPr>
          <w:p w14:paraId="5E5D4B7C" w14:textId="77777777" w:rsidR="00D9057C" w:rsidRDefault="00D9057C" w:rsidP="00ED511B">
            <w:pPr>
              <w:spacing w:after="0"/>
              <w:rPr>
                <w:rFonts w:ascii="Open Sans" w:hAnsi="Open Sans" w:cs="Open Sans"/>
                <w:b/>
                <w:bCs/>
              </w:rPr>
            </w:pPr>
          </w:p>
        </w:tc>
      </w:tr>
      <w:tr w:rsidR="00D9057C" w:rsidRPr="009A7002" w14:paraId="42E012FD" w14:textId="77777777" w:rsidTr="00A31D3B">
        <w:trPr>
          <w:trHeight w:val="1077"/>
        </w:trPr>
        <w:tc>
          <w:tcPr>
            <w:tcW w:w="1875" w:type="pct"/>
            <w:gridSpan w:val="2"/>
          </w:tcPr>
          <w:p w14:paraId="776D9A72" w14:textId="77777777" w:rsidR="00D9057C" w:rsidRDefault="00D9057C" w:rsidP="00ED511B">
            <w:pPr>
              <w:spacing w:after="0"/>
              <w:rPr>
                <w:rFonts w:ascii="Open Sans" w:hAnsi="Open Sans" w:cs="Open Sans"/>
                <w:b/>
                <w:bCs/>
              </w:rPr>
            </w:pPr>
          </w:p>
        </w:tc>
        <w:tc>
          <w:tcPr>
            <w:tcW w:w="673" w:type="pct"/>
            <w:gridSpan w:val="2"/>
          </w:tcPr>
          <w:p w14:paraId="42CAECCB" w14:textId="77777777" w:rsidR="00D9057C" w:rsidRDefault="00D9057C" w:rsidP="00ED511B">
            <w:pPr>
              <w:spacing w:after="0"/>
              <w:rPr>
                <w:rFonts w:ascii="Open Sans" w:hAnsi="Open Sans" w:cs="Open Sans"/>
                <w:b/>
                <w:bCs/>
              </w:rPr>
            </w:pPr>
          </w:p>
        </w:tc>
        <w:tc>
          <w:tcPr>
            <w:tcW w:w="1600" w:type="pct"/>
            <w:gridSpan w:val="2"/>
          </w:tcPr>
          <w:p w14:paraId="7DEAF871" w14:textId="77777777" w:rsidR="00D9057C" w:rsidRPr="00EA4DA3" w:rsidRDefault="00D9057C" w:rsidP="00ED511B">
            <w:pPr>
              <w:spacing w:after="0"/>
              <w:rPr>
                <w:rFonts w:ascii="Open Sans" w:hAnsi="Open Sans" w:cs="Open Sans"/>
                <w:b/>
                <w:bCs/>
              </w:rPr>
            </w:pPr>
          </w:p>
        </w:tc>
        <w:tc>
          <w:tcPr>
            <w:tcW w:w="852" w:type="pct"/>
          </w:tcPr>
          <w:p w14:paraId="3A49F8F1" w14:textId="77777777" w:rsidR="00D9057C" w:rsidRDefault="00D9057C" w:rsidP="00ED511B">
            <w:pPr>
              <w:spacing w:after="0"/>
              <w:rPr>
                <w:rFonts w:ascii="Open Sans" w:hAnsi="Open Sans" w:cs="Open Sans"/>
                <w:b/>
                <w:bCs/>
              </w:rPr>
            </w:pPr>
          </w:p>
        </w:tc>
      </w:tr>
      <w:tr w:rsidR="00A31D3B" w:rsidRPr="009A7002" w14:paraId="4B1F065D" w14:textId="77777777" w:rsidTr="00A31D3B">
        <w:trPr>
          <w:trHeight w:val="1077"/>
        </w:trPr>
        <w:tc>
          <w:tcPr>
            <w:tcW w:w="1875" w:type="pct"/>
            <w:gridSpan w:val="2"/>
          </w:tcPr>
          <w:p w14:paraId="574F6782" w14:textId="77777777" w:rsidR="00A31D3B" w:rsidRDefault="00A31D3B" w:rsidP="00ED511B">
            <w:pPr>
              <w:spacing w:after="0"/>
              <w:rPr>
                <w:rFonts w:ascii="Open Sans" w:hAnsi="Open Sans" w:cs="Open Sans"/>
                <w:b/>
                <w:bCs/>
              </w:rPr>
            </w:pPr>
          </w:p>
        </w:tc>
        <w:tc>
          <w:tcPr>
            <w:tcW w:w="673" w:type="pct"/>
            <w:gridSpan w:val="2"/>
          </w:tcPr>
          <w:p w14:paraId="1C42C0F8" w14:textId="77777777" w:rsidR="00A31D3B" w:rsidRDefault="00A31D3B" w:rsidP="00ED511B">
            <w:pPr>
              <w:spacing w:after="0"/>
              <w:rPr>
                <w:rFonts w:ascii="Open Sans" w:hAnsi="Open Sans" w:cs="Open Sans"/>
                <w:b/>
                <w:bCs/>
              </w:rPr>
            </w:pPr>
          </w:p>
        </w:tc>
        <w:tc>
          <w:tcPr>
            <w:tcW w:w="1600" w:type="pct"/>
            <w:gridSpan w:val="2"/>
          </w:tcPr>
          <w:p w14:paraId="47F19C4C" w14:textId="77777777" w:rsidR="00A31D3B" w:rsidRPr="00EA4DA3" w:rsidRDefault="00A31D3B" w:rsidP="00ED511B">
            <w:pPr>
              <w:spacing w:after="0"/>
              <w:rPr>
                <w:rFonts w:ascii="Open Sans" w:hAnsi="Open Sans" w:cs="Open Sans"/>
                <w:b/>
                <w:bCs/>
              </w:rPr>
            </w:pPr>
          </w:p>
        </w:tc>
        <w:tc>
          <w:tcPr>
            <w:tcW w:w="852" w:type="pct"/>
          </w:tcPr>
          <w:p w14:paraId="1B05DDE9" w14:textId="77777777" w:rsidR="00A31D3B" w:rsidRDefault="00A31D3B" w:rsidP="00ED511B">
            <w:pPr>
              <w:spacing w:after="0"/>
              <w:rPr>
                <w:rFonts w:ascii="Open Sans" w:hAnsi="Open Sans" w:cs="Open Sans"/>
                <w:b/>
                <w:bCs/>
              </w:rPr>
            </w:pPr>
          </w:p>
        </w:tc>
      </w:tr>
    </w:tbl>
    <w:p w14:paraId="2E4EB24A" w14:textId="77777777" w:rsidR="00D9057C" w:rsidRDefault="00D9057C">
      <w:pPr>
        <w:rPr>
          <w:rFonts w:ascii="Open Sans" w:eastAsia="Open Sans" w:hAnsi="Open Sans" w:cs="Open Sans"/>
        </w:rPr>
      </w:pPr>
    </w:p>
    <w:sectPr w:rsidR="00D9057C" w:rsidSect="00BF455C">
      <w:headerReference w:type="default" r:id="rId11"/>
      <w:pgSz w:w="16838" w:h="11906" w:orient="landscape"/>
      <w:pgMar w:top="11" w:right="1440" w:bottom="1440" w:left="1440" w:header="102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C4B0" w14:textId="77777777" w:rsidR="00136C43" w:rsidRDefault="00136C43">
      <w:pPr>
        <w:spacing w:after="0" w:line="240" w:lineRule="auto"/>
      </w:pPr>
      <w:r>
        <w:separator/>
      </w:r>
    </w:p>
  </w:endnote>
  <w:endnote w:type="continuationSeparator" w:id="0">
    <w:p w14:paraId="2AD0BF8E" w14:textId="77777777" w:rsidR="00136C43" w:rsidRDefault="0013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Roboto">
    <w:panose1 w:val="020B0604020202020204"/>
    <w:charset w:val="00"/>
    <w:family w:val="auto"/>
    <w:pitch w:val="variable"/>
    <w:sig w:usb0="E00002FF" w:usb1="5000205B" w:usb2="00000020" w:usb3="00000000" w:csb0="0000019F" w:csb1="00000000"/>
  </w:font>
  <w:font w:name="Montserrat">
    <w:panose1 w:val="020B0604020202020204"/>
    <w:charset w:val="4D"/>
    <w:family w:val="auto"/>
    <w:pitch w:val="variable"/>
    <w:sig w:usb0="20000007" w:usb1="00000001" w:usb2="00000000" w:usb3="00000000" w:csb0="00000193" w:csb1="00000000"/>
  </w:font>
  <w:font w:name="Montserrat SemiBold">
    <w:altName w:val="Calibri"/>
    <w:panose1 w:val="020B0604020202020204"/>
    <w:charset w:val="00"/>
    <w:family w:val="auto"/>
    <w:pitch w:val="default"/>
  </w:font>
  <w:font w:name="Montserrat Medium">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altName w:val="Arial"/>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aux Pro">
    <w:altName w:val="Aaux Pro"/>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3418" w14:textId="77777777" w:rsidR="00136C43" w:rsidRDefault="00136C43">
      <w:pPr>
        <w:spacing w:after="0" w:line="240" w:lineRule="auto"/>
      </w:pPr>
      <w:r>
        <w:separator/>
      </w:r>
    </w:p>
  </w:footnote>
  <w:footnote w:type="continuationSeparator" w:id="0">
    <w:p w14:paraId="2215BAAA" w14:textId="77777777" w:rsidR="00136C43" w:rsidRDefault="00136C43">
      <w:pPr>
        <w:spacing w:after="0" w:line="240" w:lineRule="auto"/>
      </w:pPr>
      <w:r>
        <w:continuationSeparator/>
      </w:r>
    </w:p>
  </w:footnote>
  <w:footnote w:id="1">
    <w:p w14:paraId="3912B40F" w14:textId="43B67C4F" w:rsidR="001B3596" w:rsidRPr="001B3596" w:rsidRDefault="001B3596">
      <w:pPr>
        <w:pStyle w:val="FootnoteText"/>
        <w:rPr>
          <w:rFonts w:ascii="Open Sans" w:hAnsi="Open Sans" w:cs="Open Sans"/>
        </w:rPr>
      </w:pPr>
      <w:r w:rsidRPr="001B3596">
        <w:rPr>
          <w:rStyle w:val="FootnoteReference"/>
          <w:rFonts w:ascii="Open Sans" w:hAnsi="Open Sans" w:cs="Open Sans"/>
          <w:sz w:val="16"/>
          <w:szCs w:val="16"/>
        </w:rPr>
        <w:footnoteRef/>
      </w:r>
      <w:r w:rsidRPr="001B3596">
        <w:rPr>
          <w:rFonts w:ascii="Open Sans" w:hAnsi="Open Sans" w:cs="Open Sans"/>
          <w:sz w:val="16"/>
          <w:szCs w:val="16"/>
        </w:rPr>
        <w:t xml:space="preserve"> This tool draws on the excellent ‘Participation Handbook for Humanitarian Field Workers’ by Groupe URD </w:t>
      </w:r>
      <w:hyperlink r:id="rId1" w:history="1">
        <w:r w:rsidRPr="001B3596">
          <w:rPr>
            <w:rStyle w:val="Hyperlink"/>
            <w:rFonts w:ascii="Open Sans" w:hAnsi="Open Sans" w:cs="Open Sans"/>
            <w:sz w:val="16"/>
            <w:szCs w:val="16"/>
          </w:rPr>
          <w:t>https://www.urd.org/en/publication/participation-handbook-for-humanitarian-field-workers/</w:t>
        </w:r>
      </w:hyperlink>
      <w:r w:rsidRPr="001B3596">
        <w:rPr>
          <w:rFonts w:ascii="Open Sans" w:hAnsi="Open Sans" w:cs="Open Sans"/>
          <w:sz w:val="16"/>
          <w:szCs w:val="16"/>
        </w:rPr>
        <w:t xml:space="preserve"> </w:t>
      </w:r>
    </w:p>
  </w:footnote>
  <w:footnote w:id="2">
    <w:p w14:paraId="0E778D35" w14:textId="20B75140" w:rsidR="00F17D4B" w:rsidRPr="001B3596" w:rsidRDefault="00F17D4B">
      <w:pPr>
        <w:pStyle w:val="FootnoteText"/>
        <w:rPr>
          <w:rFonts w:ascii="Open Sans" w:hAnsi="Open Sans" w:cs="Open Sans"/>
          <w:sz w:val="16"/>
          <w:szCs w:val="16"/>
        </w:rPr>
      </w:pPr>
      <w:r w:rsidRPr="001B3596">
        <w:rPr>
          <w:rStyle w:val="FootnoteReference"/>
          <w:rFonts w:ascii="Open Sans" w:hAnsi="Open Sans" w:cs="Open Sans"/>
          <w:sz w:val="16"/>
          <w:szCs w:val="16"/>
        </w:rPr>
        <w:footnoteRef/>
      </w:r>
      <w:r w:rsidRPr="001B3596">
        <w:rPr>
          <w:rFonts w:ascii="Open Sans" w:hAnsi="Open Sans" w:cs="Open Sans"/>
          <w:sz w:val="16"/>
          <w:szCs w:val="16"/>
        </w:rPr>
        <w:t xml:space="preserve"> Communities don’t always know who provides which services and will often ask questions during community meetings about the services of another agency. </w:t>
      </w:r>
      <w:r w:rsidR="001B3596" w:rsidRPr="001B3596">
        <w:rPr>
          <w:rFonts w:ascii="Open Sans" w:hAnsi="Open Sans" w:cs="Open Sans"/>
          <w:sz w:val="16"/>
          <w:szCs w:val="16"/>
        </w:rPr>
        <w:t xml:space="preserve">This agency hosting the meeting will still need to log these questions and try to refer them to the relevant agency for follow-up, which can be time consuming. </w:t>
      </w:r>
      <w:r w:rsidRPr="001B3596">
        <w:rPr>
          <w:rFonts w:ascii="Open Sans" w:hAnsi="Open Sans" w:cs="Open Sa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13269F" w:rsidRDefault="008B115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136C43">
      <w:rPr>
        <w:color w:val="000000"/>
      </w:rPr>
      <w:fldChar w:fldCharType="separate"/>
    </w:r>
    <w:r>
      <w:rPr>
        <w:color w:val="000000"/>
      </w:rPr>
      <w:fldChar w:fldCharType="end"/>
    </w:r>
  </w:p>
  <w:p w14:paraId="00000031" w14:textId="77777777" w:rsidR="0013269F" w:rsidRDefault="0013269F">
    <w:pPr>
      <w:pBdr>
        <w:top w:val="nil"/>
        <w:left w:val="nil"/>
        <w:bottom w:val="nil"/>
        <w:right w:val="nil"/>
        <w:between w:val="nil"/>
      </w:pBdr>
      <w:tabs>
        <w:tab w:val="center" w:pos="4513"/>
        <w:tab w:val="right" w:pos="9026"/>
      </w:tabs>
      <w:spacing w:after="0" w:line="240" w:lineRule="auto"/>
      <w:ind w:right="360"/>
      <w:rPr>
        <w:color w:val="000000"/>
      </w:rPr>
    </w:pPr>
  </w:p>
  <w:p w14:paraId="2C93BFA4" w14:textId="77777777" w:rsidR="00E4375C" w:rsidRDefault="00E437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13269F" w:rsidRDefault="0013269F">
    <w:pPr>
      <w:pStyle w:val="Heading1"/>
      <w:spacing w:before="120"/>
      <w:ind w:right="360"/>
      <w:rPr>
        <w:b w:val="0"/>
        <w:sz w:val="24"/>
        <w:szCs w:val="24"/>
      </w:rPr>
    </w:pPr>
  </w:p>
  <w:p w14:paraId="00000029" w14:textId="70A9BFA6" w:rsidR="0013269F" w:rsidRDefault="008B1158">
    <w:pPr>
      <w:pBdr>
        <w:top w:val="nil"/>
        <w:left w:val="nil"/>
        <w:bottom w:val="nil"/>
        <w:right w:val="nil"/>
        <w:between w:val="nil"/>
      </w:pBdr>
      <w:tabs>
        <w:tab w:val="center" w:pos="4513"/>
        <w:tab w:val="right" w:pos="9026"/>
      </w:tabs>
      <w:spacing w:after="0" w:line="240" w:lineRule="auto"/>
      <w:rPr>
        <w:rFonts w:ascii="Montserrat" w:eastAsia="Montserrat" w:hAnsi="Montserrat" w:cs="Montserrat"/>
        <w:b/>
        <w:color w:val="FFFFFF"/>
      </w:rPr>
    </w:pPr>
    <w:r>
      <w:rPr>
        <w:rFonts w:ascii="Montserrat" w:eastAsia="Montserrat" w:hAnsi="Montserrat" w:cs="Montserrat"/>
        <w:b/>
        <w:color w:val="FFFFFF"/>
      </w:rPr>
      <w:fldChar w:fldCharType="begin"/>
    </w:r>
    <w:r>
      <w:rPr>
        <w:rFonts w:ascii="Montserrat" w:eastAsia="Montserrat" w:hAnsi="Montserrat" w:cs="Montserrat"/>
        <w:b/>
        <w:color w:val="FFFFFF"/>
      </w:rPr>
      <w:instrText>PAGE</w:instrText>
    </w:r>
    <w:r>
      <w:rPr>
        <w:rFonts w:ascii="Montserrat" w:eastAsia="Montserrat" w:hAnsi="Montserrat" w:cs="Montserrat"/>
        <w:b/>
        <w:color w:val="FFFFFF"/>
      </w:rPr>
      <w:fldChar w:fldCharType="separate"/>
    </w:r>
    <w:r w:rsidR="00032CD0">
      <w:rPr>
        <w:rFonts w:ascii="Montserrat" w:eastAsia="Montserrat" w:hAnsi="Montserrat" w:cs="Montserrat"/>
        <w:b/>
        <w:noProof/>
        <w:color w:val="FFFFFF"/>
      </w:rPr>
      <w:t>1</w:t>
    </w:r>
    <w:r>
      <w:rPr>
        <w:rFonts w:ascii="Montserrat" w:eastAsia="Montserrat" w:hAnsi="Montserrat" w:cs="Montserrat"/>
        <w:b/>
        <w:color w:val="FFFFFF"/>
      </w:rPr>
      <w:fldChar w:fldCharType="end"/>
    </w:r>
  </w:p>
  <w:tbl>
    <w:tblPr>
      <w:tblStyle w:val="a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3"/>
      <w:gridCol w:w="409"/>
    </w:tblGrid>
    <w:tr w:rsidR="0013269F" w14:paraId="4A9F4D6F" w14:textId="77777777" w:rsidTr="00BF455C">
      <w:trPr>
        <w:trHeight w:val="273"/>
      </w:trPr>
      <w:tc>
        <w:tcPr>
          <w:tcW w:w="8663" w:type="dxa"/>
          <w:tcBorders>
            <w:top w:val="nil"/>
            <w:left w:val="nil"/>
            <w:bottom w:val="single" w:sz="4" w:space="0" w:color="000000"/>
          </w:tcBorders>
          <w:vAlign w:val="bottom"/>
        </w:tcPr>
        <w:p w14:paraId="0000002A" w14:textId="77777777" w:rsidR="0013269F" w:rsidRDefault="008B1158">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 </w:t>
          </w:r>
          <w:r>
            <w:rPr>
              <w:noProof/>
            </w:rPr>
            <w:drawing>
              <wp:anchor distT="0" distB="0" distL="114300" distR="114300" simplePos="0" relativeHeight="251658240" behindDoc="0" locked="0" layoutInCell="1" hidden="0" allowOverlap="1" wp14:anchorId="0C2738CE" wp14:editId="57BADCC0">
                <wp:simplePos x="0" y="0"/>
                <wp:positionH relativeFrom="column">
                  <wp:posOffset>-73023</wp:posOffset>
                </wp:positionH>
                <wp:positionV relativeFrom="paragraph">
                  <wp:posOffset>2438</wp:posOffset>
                </wp:positionV>
                <wp:extent cx="1790065" cy="714375"/>
                <wp:effectExtent l="0" t="0" r="0" b="0"/>
                <wp:wrapSquare wrapText="bothSides" distT="0" distB="0" distL="114300" distR="11430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l="11765" b="21862"/>
                        <a:stretch>
                          <a:fillRect/>
                        </a:stretch>
                      </pic:blipFill>
                      <pic:spPr>
                        <a:xfrm>
                          <a:off x="0" y="0"/>
                          <a:ext cx="1790065" cy="714375"/>
                        </a:xfrm>
                        <a:prstGeom prst="rect">
                          <a:avLst/>
                        </a:prstGeom>
                        <a:ln/>
                      </pic:spPr>
                    </pic:pic>
                  </a:graphicData>
                </a:graphic>
              </wp:anchor>
            </w:drawing>
          </w:r>
        </w:p>
        <w:p w14:paraId="0000002B" w14:textId="77777777" w:rsidR="0013269F" w:rsidRDefault="0013269F">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b/>
              <w:color w:val="000000"/>
              <w:sz w:val="24"/>
              <w:szCs w:val="24"/>
            </w:rPr>
          </w:pPr>
        </w:p>
        <w:p w14:paraId="0000002C" w14:textId="77777777" w:rsidR="0013269F" w:rsidRDefault="008B1158">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b/>
              <w:color w:val="000000"/>
              <w:sz w:val="21"/>
              <w:szCs w:val="21"/>
            </w:rPr>
          </w:pPr>
          <w:r>
            <w:rPr>
              <w:rFonts w:ascii="Montserrat" w:eastAsia="Montserrat" w:hAnsi="Montserrat" w:cs="Montserrat"/>
              <w:b/>
              <w:color w:val="000000"/>
              <w:sz w:val="21"/>
              <w:szCs w:val="21"/>
            </w:rPr>
            <w:t>Community engagement and accountability toolkit</w:t>
          </w:r>
        </w:p>
        <w:p w14:paraId="0000002D" w14:textId="47D82F59" w:rsidR="0013269F" w:rsidRDefault="00D40695">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color w:val="000000"/>
              <w:sz w:val="24"/>
              <w:szCs w:val="24"/>
            </w:rPr>
          </w:pPr>
          <w:r>
            <w:rPr>
              <w:rFonts w:ascii="Montserrat" w:eastAsia="Montserrat" w:hAnsi="Montserrat" w:cs="Montserrat"/>
              <w:color w:val="000000"/>
              <w:sz w:val="21"/>
              <w:szCs w:val="21"/>
            </w:rPr>
            <w:t>Tool 1</w:t>
          </w:r>
          <w:r w:rsidR="008C18BE">
            <w:rPr>
              <w:rFonts w:ascii="Montserrat" w:eastAsia="Montserrat" w:hAnsi="Montserrat" w:cs="Montserrat"/>
              <w:color w:val="000000"/>
              <w:sz w:val="21"/>
              <w:szCs w:val="21"/>
            </w:rPr>
            <w:t>7</w:t>
          </w:r>
          <w:r>
            <w:rPr>
              <w:rFonts w:ascii="Montserrat" w:eastAsia="Montserrat" w:hAnsi="Montserrat" w:cs="Montserrat"/>
              <w:color w:val="000000"/>
              <w:sz w:val="21"/>
              <w:szCs w:val="21"/>
            </w:rPr>
            <w:t xml:space="preserve">: </w:t>
          </w:r>
          <w:r w:rsidR="008C18BE">
            <w:rPr>
              <w:rFonts w:ascii="Montserrat" w:eastAsia="Montserrat" w:hAnsi="Montserrat" w:cs="Montserrat"/>
              <w:color w:val="000000"/>
              <w:sz w:val="21"/>
              <w:szCs w:val="21"/>
            </w:rPr>
            <w:t>Community meetings tool</w:t>
          </w:r>
        </w:p>
      </w:tc>
      <w:tc>
        <w:tcPr>
          <w:tcW w:w="409" w:type="dxa"/>
          <w:tcBorders>
            <w:top w:val="nil"/>
            <w:bottom w:val="single" w:sz="4" w:space="0" w:color="C55911"/>
          </w:tcBorders>
          <w:shd w:val="clear" w:color="auto" w:fill="FF0000"/>
          <w:vAlign w:val="bottom"/>
        </w:tcPr>
        <w:p w14:paraId="0000002E" w14:textId="77777777" w:rsidR="0013269F" w:rsidRDefault="0013269F">
          <w:pPr>
            <w:pBdr>
              <w:top w:val="nil"/>
              <w:left w:val="nil"/>
              <w:bottom w:val="nil"/>
              <w:right w:val="nil"/>
              <w:between w:val="nil"/>
            </w:pBdr>
            <w:tabs>
              <w:tab w:val="center" w:pos="4513"/>
              <w:tab w:val="right" w:pos="9026"/>
            </w:tabs>
            <w:spacing w:after="0" w:line="240" w:lineRule="auto"/>
            <w:rPr>
              <w:rFonts w:ascii="Montserrat" w:eastAsia="Montserrat" w:hAnsi="Montserrat" w:cs="Montserrat"/>
              <w:b/>
              <w:color w:val="FFFFFF"/>
              <w:sz w:val="24"/>
              <w:szCs w:val="24"/>
            </w:rPr>
          </w:pPr>
        </w:p>
      </w:tc>
    </w:tr>
  </w:tbl>
  <w:p w14:paraId="0000002F" w14:textId="77777777" w:rsidR="0013269F" w:rsidRDefault="0013269F"/>
  <w:p w14:paraId="073339DA" w14:textId="77777777" w:rsidR="00E4375C" w:rsidRDefault="00E437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F7D8" w14:textId="77777777" w:rsidR="00BF455C" w:rsidRDefault="00BF455C">
    <w:pPr>
      <w:pStyle w:val="Heading1"/>
      <w:spacing w:before="120"/>
      <w:ind w:right="360"/>
      <w:rPr>
        <w:b w:val="0"/>
        <w:sz w:val="24"/>
        <w:szCs w:val="24"/>
      </w:rPr>
    </w:pPr>
  </w:p>
  <w:p w14:paraId="211AFBA1" w14:textId="77777777" w:rsidR="00BF455C" w:rsidRDefault="00BF455C">
    <w:pPr>
      <w:pBdr>
        <w:top w:val="nil"/>
        <w:left w:val="nil"/>
        <w:bottom w:val="nil"/>
        <w:right w:val="nil"/>
        <w:between w:val="nil"/>
      </w:pBdr>
      <w:tabs>
        <w:tab w:val="center" w:pos="4513"/>
        <w:tab w:val="right" w:pos="9026"/>
      </w:tabs>
      <w:spacing w:after="0" w:line="240" w:lineRule="auto"/>
      <w:rPr>
        <w:rFonts w:ascii="Montserrat" w:eastAsia="Montserrat" w:hAnsi="Montserrat" w:cs="Montserrat"/>
        <w:b/>
        <w:color w:val="FFFFFF"/>
      </w:rPr>
    </w:pPr>
    <w:r>
      <w:rPr>
        <w:rFonts w:ascii="Montserrat" w:eastAsia="Montserrat" w:hAnsi="Montserrat" w:cs="Montserrat"/>
        <w:b/>
        <w:color w:val="FFFFFF"/>
      </w:rPr>
      <w:fldChar w:fldCharType="begin"/>
    </w:r>
    <w:r>
      <w:rPr>
        <w:rFonts w:ascii="Montserrat" w:eastAsia="Montserrat" w:hAnsi="Montserrat" w:cs="Montserrat"/>
        <w:b/>
        <w:color w:val="FFFFFF"/>
      </w:rPr>
      <w:instrText>PAGE</w:instrText>
    </w:r>
    <w:r>
      <w:rPr>
        <w:rFonts w:ascii="Montserrat" w:eastAsia="Montserrat" w:hAnsi="Montserrat" w:cs="Montserrat"/>
        <w:b/>
        <w:color w:val="FFFFFF"/>
      </w:rPr>
      <w:fldChar w:fldCharType="separate"/>
    </w:r>
    <w:r>
      <w:rPr>
        <w:rFonts w:ascii="Montserrat" w:eastAsia="Montserrat" w:hAnsi="Montserrat" w:cs="Montserrat"/>
        <w:b/>
        <w:noProof/>
        <w:color w:val="FFFFFF"/>
      </w:rPr>
      <w:t>1</w:t>
    </w:r>
    <w:r>
      <w:rPr>
        <w:rFonts w:ascii="Montserrat" w:eastAsia="Montserrat" w:hAnsi="Montserrat" w:cs="Montserrat"/>
        <w:b/>
        <w:color w:val="FFFFFF"/>
      </w:rPr>
      <w:fldChar w:fldCharType="end"/>
    </w:r>
  </w:p>
  <w:tbl>
    <w:tblPr>
      <w:tblStyle w:val="a3"/>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0"/>
      <w:gridCol w:w="455"/>
    </w:tblGrid>
    <w:tr w:rsidR="00BF455C" w14:paraId="072F4C1C" w14:textId="77777777" w:rsidTr="00BF455C">
      <w:trPr>
        <w:trHeight w:val="370"/>
      </w:trPr>
      <w:tc>
        <w:tcPr>
          <w:tcW w:w="13720" w:type="dxa"/>
          <w:tcBorders>
            <w:top w:val="nil"/>
            <w:left w:val="nil"/>
            <w:bottom w:val="single" w:sz="4" w:space="0" w:color="000000"/>
          </w:tcBorders>
          <w:vAlign w:val="bottom"/>
        </w:tcPr>
        <w:p w14:paraId="23340105" w14:textId="77777777" w:rsidR="00BF455C" w:rsidRDefault="00BF455C">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 </w:t>
          </w:r>
          <w:r>
            <w:rPr>
              <w:noProof/>
            </w:rPr>
            <w:drawing>
              <wp:anchor distT="0" distB="0" distL="114300" distR="114300" simplePos="0" relativeHeight="251660288" behindDoc="0" locked="0" layoutInCell="1" hidden="0" allowOverlap="1" wp14:anchorId="6BB0B305" wp14:editId="74D0AAEB">
                <wp:simplePos x="0" y="0"/>
                <wp:positionH relativeFrom="column">
                  <wp:posOffset>-73023</wp:posOffset>
                </wp:positionH>
                <wp:positionV relativeFrom="paragraph">
                  <wp:posOffset>2438</wp:posOffset>
                </wp:positionV>
                <wp:extent cx="1790065" cy="714375"/>
                <wp:effectExtent l="0" t="0" r="0" b="0"/>
                <wp:wrapSquare wrapText="bothSides" distT="0" distB="0" distL="114300" distR="114300"/>
                <wp:docPr id="5"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l="11765" b="21862"/>
                        <a:stretch>
                          <a:fillRect/>
                        </a:stretch>
                      </pic:blipFill>
                      <pic:spPr>
                        <a:xfrm>
                          <a:off x="0" y="0"/>
                          <a:ext cx="1790065" cy="714375"/>
                        </a:xfrm>
                        <a:prstGeom prst="rect">
                          <a:avLst/>
                        </a:prstGeom>
                        <a:ln/>
                      </pic:spPr>
                    </pic:pic>
                  </a:graphicData>
                </a:graphic>
              </wp:anchor>
            </w:drawing>
          </w:r>
        </w:p>
        <w:p w14:paraId="1D17D2C4" w14:textId="77777777" w:rsidR="00BF455C" w:rsidRDefault="00BF455C">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b/>
              <w:color w:val="000000"/>
              <w:sz w:val="24"/>
              <w:szCs w:val="24"/>
            </w:rPr>
          </w:pPr>
        </w:p>
        <w:p w14:paraId="35FD7AA7" w14:textId="77777777" w:rsidR="00BF455C" w:rsidRDefault="00BF455C">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b/>
              <w:color w:val="000000"/>
              <w:sz w:val="21"/>
              <w:szCs w:val="21"/>
            </w:rPr>
          </w:pPr>
          <w:r>
            <w:rPr>
              <w:rFonts w:ascii="Montserrat" w:eastAsia="Montserrat" w:hAnsi="Montserrat" w:cs="Montserrat"/>
              <w:b/>
              <w:color w:val="000000"/>
              <w:sz w:val="21"/>
              <w:szCs w:val="21"/>
            </w:rPr>
            <w:t>Community engagement and accountability toolkit</w:t>
          </w:r>
        </w:p>
        <w:p w14:paraId="58571D27" w14:textId="77777777" w:rsidR="00BF455C" w:rsidRDefault="00BF455C">
          <w:pPr>
            <w:pBdr>
              <w:top w:val="nil"/>
              <w:left w:val="nil"/>
              <w:bottom w:val="nil"/>
              <w:right w:val="nil"/>
              <w:between w:val="nil"/>
            </w:pBdr>
            <w:tabs>
              <w:tab w:val="center" w:pos="4513"/>
              <w:tab w:val="right" w:pos="9026"/>
            </w:tabs>
            <w:spacing w:after="0" w:line="240" w:lineRule="auto"/>
            <w:ind w:left="720"/>
            <w:jc w:val="right"/>
            <w:rPr>
              <w:rFonts w:ascii="Montserrat" w:eastAsia="Montserrat" w:hAnsi="Montserrat" w:cs="Montserrat"/>
              <w:color w:val="000000"/>
              <w:sz w:val="24"/>
              <w:szCs w:val="24"/>
            </w:rPr>
          </w:pPr>
          <w:r>
            <w:rPr>
              <w:rFonts w:ascii="Montserrat" w:eastAsia="Montserrat" w:hAnsi="Montserrat" w:cs="Montserrat"/>
              <w:color w:val="000000"/>
              <w:sz w:val="21"/>
              <w:szCs w:val="21"/>
            </w:rPr>
            <w:t>Tool 17: Community meetings tool</w:t>
          </w:r>
        </w:p>
      </w:tc>
      <w:tc>
        <w:tcPr>
          <w:tcW w:w="455" w:type="dxa"/>
          <w:tcBorders>
            <w:top w:val="nil"/>
            <w:bottom w:val="single" w:sz="4" w:space="0" w:color="C55911"/>
          </w:tcBorders>
          <w:shd w:val="clear" w:color="auto" w:fill="FF0000"/>
          <w:vAlign w:val="bottom"/>
        </w:tcPr>
        <w:p w14:paraId="21063BC2" w14:textId="77777777" w:rsidR="00BF455C" w:rsidRDefault="00BF455C">
          <w:pPr>
            <w:pBdr>
              <w:top w:val="nil"/>
              <w:left w:val="nil"/>
              <w:bottom w:val="nil"/>
              <w:right w:val="nil"/>
              <w:between w:val="nil"/>
            </w:pBdr>
            <w:tabs>
              <w:tab w:val="center" w:pos="4513"/>
              <w:tab w:val="right" w:pos="9026"/>
            </w:tabs>
            <w:spacing w:after="0" w:line="240" w:lineRule="auto"/>
            <w:rPr>
              <w:rFonts w:ascii="Montserrat" w:eastAsia="Montserrat" w:hAnsi="Montserrat" w:cs="Montserrat"/>
              <w:b/>
              <w:color w:val="FFFFFF"/>
              <w:sz w:val="24"/>
              <w:szCs w:val="24"/>
            </w:rPr>
          </w:pPr>
        </w:p>
      </w:tc>
    </w:tr>
  </w:tbl>
  <w:p w14:paraId="350714AB" w14:textId="77777777" w:rsidR="00BF455C" w:rsidRDefault="00BF45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450"/>
    <w:multiLevelType w:val="multilevel"/>
    <w:tmpl w:val="E54C5BB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B115CE"/>
    <w:multiLevelType w:val="hybridMultilevel"/>
    <w:tmpl w:val="6A386F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C1BD9"/>
    <w:multiLevelType w:val="hybridMultilevel"/>
    <w:tmpl w:val="EB8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0308A"/>
    <w:multiLevelType w:val="multilevel"/>
    <w:tmpl w:val="B4E2D1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AE376E"/>
    <w:multiLevelType w:val="hybridMultilevel"/>
    <w:tmpl w:val="759A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852CF"/>
    <w:multiLevelType w:val="hybridMultilevel"/>
    <w:tmpl w:val="3884A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51206"/>
    <w:multiLevelType w:val="hybridMultilevel"/>
    <w:tmpl w:val="637A9F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102EA"/>
    <w:multiLevelType w:val="hybridMultilevel"/>
    <w:tmpl w:val="07D61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41B94"/>
    <w:multiLevelType w:val="multilevel"/>
    <w:tmpl w:val="80DACE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766C64"/>
    <w:multiLevelType w:val="hybridMultilevel"/>
    <w:tmpl w:val="1AE0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524BE"/>
    <w:multiLevelType w:val="hybridMultilevel"/>
    <w:tmpl w:val="DD968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0"/>
  </w:num>
  <w:num w:numId="5">
    <w:abstractNumId w:val="8"/>
  </w:num>
  <w:num w:numId="6">
    <w:abstractNumId w:val="4"/>
  </w:num>
  <w:num w:numId="7">
    <w:abstractNumId w:val="0"/>
  </w:num>
  <w:num w:numId="8">
    <w:abstractNumId w:val="9"/>
  </w:num>
  <w:num w:numId="9">
    <w:abstractNumId w:val="6"/>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9F"/>
    <w:rsid w:val="00032CD0"/>
    <w:rsid w:val="00056C16"/>
    <w:rsid w:val="000C353B"/>
    <w:rsid w:val="000D6C25"/>
    <w:rsid w:val="0013269F"/>
    <w:rsid w:val="00136C43"/>
    <w:rsid w:val="0014019F"/>
    <w:rsid w:val="00140413"/>
    <w:rsid w:val="00175A1F"/>
    <w:rsid w:val="00175CCF"/>
    <w:rsid w:val="001767C8"/>
    <w:rsid w:val="00190B71"/>
    <w:rsid w:val="001B3596"/>
    <w:rsid w:val="001D35D3"/>
    <w:rsid w:val="00226EE8"/>
    <w:rsid w:val="002F6F7D"/>
    <w:rsid w:val="0033033F"/>
    <w:rsid w:val="00334C03"/>
    <w:rsid w:val="00377FEA"/>
    <w:rsid w:val="003A2DF1"/>
    <w:rsid w:val="003C75E2"/>
    <w:rsid w:val="00476AA0"/>
    <w:rsid w:val="004E128C"/>
    <w:rsid w:val="00510F18"/>
    <w:rsid w:val="005325F2"/>
    <w:rsid w:val="00585E0D"/>
    <w:rsid w:val="00587F2B"/>
    <w:rsid w:val="00632B81"/>
    <w:rsid w:val="00653D3B"/>
    <w:rsid w:val="00681401"/>
    <w:rsid w:val="00713271"/>
    <w:rsid w:val="007B4A25"/>
    <w:rsid w:val="007D33B5"/>
    <w:rsid w:val="0087475A"/>
    <w:rsid w:val="00897066"/>
    <w:rsid w:val="008A1E5C"/>
    <w:rsid w:val="008B1158"/>
    <w:rsid w:val="008B78BB"/>
    <w:rsid w:val="008C18BE"/>
    <w:rsid w:val="008F56B6"/>
    <w:rsid w:val="008F63F7"/>
    <w:rsid w:val="009274EB"/>
    <w:rsid w:val="009362B2"/>
    <w:rsid w:val="009A7002"/>
    <w:rsid w:val="009B6376"/>
    <w:rsid w:val="009B6401"/>
    <w:rsid w:val="009C2931"/>
    <w:rsid w:val="009E4558"/>
    <w:rsid w:val="009F6639"/>
    <w:rsid w:val="00A051FE"/>
    <w:rsid w:val="00A31D3B"/>
    <w:rsid w:val="00A52505"/>
    <w:rsid w:val="00A640BD"/>
    <w:rsid w:val="00A66AB1"/>
    <w:rsid w:val="00AD7B3C"/>
    <w:rsid w:val="00B277B0"/>
    <w:rsid w:val="00B316D4"/>
    <w:rsid w:val="00B411B3"/>
    <w:rsid w:val="00B41EA5"/>
    <w:rsid w:val="00B47861"/>
    <w:rsid w:val="00B60D70"/>
    <w:rsid w:val="00B92E33"/>
    <w:rsid w:val="00BD7975"/>
    <w:rsid w:val="00BF455C"/>
    <w:rsid w:val="00D24440"/>
    <w:rsid w:val="00D40695"/>
    <w:rsid w:val="00D81AB1"/>
    <w:rsid w:val="00D9057C"/>
    <w:rsid w:val="00DD3CD4"/>
    <w:rsid w:val="00E4375C"/>
    <w:rsid w:val="00E543E3"/>
    <w:rsid w:val="00E56634"/>
    <w:rsid w:val="00E57F8B"/>
    <w:rsid w:val="00E61C58"/>
    <w:rsid w:val="00E7669A"/>
    <w:rsid w:val="00E808FE"/>
    <w:rsid w:val="00EA2DC3"/>
    <w:rsid w:val="00EA4DA3"/>
    <w:rsid w:val="00EB5613"/>
    <w:rsid w:val="00EC0293"/>
    <w:rsid w:val="00ED511B"/>
    <w:rsid w:val="00EE1265"/>
    <w:rsid w:val="00F17D4B"/>
    <w:rsid w:val="00FC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7013"/>
  <w15:docId w15:val="{A0698697-C2A8-B843-9CC5-45C0EE1C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GB" w:eastAsia="en-GB" w:bidi="ar-SA"/>
      </w:rPr>
    </w:rPrDefault>
    <w:pPrDefault>
      <w:pPr>
        <w:tabs>
          <w:tab w:val="left" w:pos="6379"/>
        </w:tabs>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21"/>
    <w:rPr>
      <w:lang w:eastAsia="en-US"/>
    </w:rPr>
  </w:style>
  <w:style w:type="paragraph" w:styleId="Heading1">
    <w:name w:val="heading 1"/>
    <w:basedOn w:val="Normal"/>
    <w:next w:val="Normal"/>
    <w:link w:val="Heading1Char"/>
    <w:uiPriority w:val="9"/>
    <w:qFormat/>
    <w:rsid w:val="00C93779"/>
    <w:pPr>
      <w:spacing w:after="0" w:line="240" w:lineRule="auto"/>
      <w:outlineLvl w:val="0"/>
    </w:pPr>
    <w:rPr>
      <w:rFonts w:ascii="Montserrat" w:hAnsi="Montserrat" w:cs="Times New Roman"/>
      <w:b/>
      <w:bCs/>
      <w:sz w:val="36"/>
      <w:szCs w:val="36"/>
      <w:lang w:val="x-none" w:eastAsia="x-none"/>
    </w:rPr>
  </w:style>
  <w:style w:type="paragraph" w:styleId="Heading2">
    <w:name w:val="heading 2"/>
    <w:aliases w:val="IFRC Heading"/>
    <w:basedOn w:val="Normal"/>
    <w:next w:val="Normal"/>
    <w:link w:val="Heading2Char"/>
    <w:uiPriority w:val="9"/>
    <w:unhideWhenUsed/>
    <w:qFormat/>
    <w:rsid w:val="00C93779"/>
    <w:pPr>
      <w:spacing w:after="0" w:line="240" w:lineRule="auto"/>
      <w:outlineLvl w:val="1"/>
    </w:pPr>
    <w:rPr>
      <w:rFonts w:ascii="Montserrat SemiBold" w:hAnsi="Montserrat SemiBold" w:cs="Times New Roman"/>
      <w:b/>
      <w:bCs/>
      <w:color w:val="FF0000"/>
      <w:sz w:val="24"/>
      <w:szCs w:val="24"/>
      <w:lang w:val="x-none" w:eastAsia="x-none"/>
    </w:rPr>
  </w:style>
  <w:style w:type="paragraph" w:styleId="Heading3">
    <w:name w:val="heading 3"/>
    <w:basedOn w:val="Normal"/>
    <w:next w:val="Normal"/>
    <w:link w:val="Heading3Char"/>
    <w:uiPriority w:val="9"/>
    <w:unhideWhenUsed/>
    <w:qFormat/>
    <w:rsid w:val="00C93779"/>
    <w:pPr>
      <w:outlineLvl w:val="2"/>
    </w:pPr>
    <w:rPr>
      <w:rFonts w:ascii="Montserrat Medium" w:hAnsi="Montserrat Medium" w:cs="Times New Roman"/>
      <w:sz w:val="24"/>
      <w:szCs w:val="24"/>
      <w:lang w:val="x-none" w:eastAsia="x-none"/>
    </w:rPr>
  </w:style>
  <w:style w:type="paragraph" w:styleId="Heading4">
    <w:name w:val="heading 4"/>
    <w:basedOn w:val="Normal"/>
    <w:next w:val="Normal"/>
    <w:link w:val="Heading4Char"/>
    <w:uiPriority w:val="9"/>
    <w:unhideWhenUsed/>
    <w:qFormat/>
    <w:rsid w:val="00C93779"/>
    <w:pPr>
      <w:outlineLvl w:val="3"/>
    </w:pPr>
    <w:rPr>
      <w:rFonts w:cs="Times New Roman"/>
      <w:b/>
      <w:bCs/>
      <w:color w:val="FF0000"/>
      <w:sz w:val="20"/>
      <w:szCs w:val="20"/>
      <w:lang w:val="x-none" w:eastAsia="x-none"/>
    </w:rPr>
  </w:style>
  <w:style w:type="paragraph" w:styleId="Heading5">
    <w:name w:val="heading 5"/>
    <w:basedOn w:val="Normal"/>
    <w:next w:val="Normal"/>
    <w:link w:val="Heading5Char"/>
    <w:uiPriority w:val="9"/>
    <w:semiHidden/>
    <w:unhideWhenUsed/>
    <w:qFormat/>
    <w:rsid w:val="00C93779"/>
    <w:pPr>
      <w:spacing w:after="0" w:line="240" w:lineRule="auto"/>
      <w:outlineLvl w:val="4"/>
    </w:pPr>
    <w:rPr>
      <w:rFonts w:cs="Times New Roman"/>
      <w:b/>
      <w:bCs/>
      <w:sz w:val="20"/>
      <w:szCs w:val="20"/>
      <w:lang w:val="x-none" w:eastAsia="x-none"/>
    </w:rPr>
  </w:style>
  <w:style w:type="paragraph" w:styleId="Heading6">
    <w:name w:val="heading 6"/>
    <w:basedOn w:val="Normal"/>
    <w:next w:val="Normal"/>
    <w:link w:val="Heading6Char"/>
    <w:uiPriority w:val="9"/>
    <w:semiHidden/>
    <w:unhideWhenUsed/>
    <w:qFormat/>
    <w:rsid w:val="00463561"/>
    <w:pPr>
      <w:spacing w:before="240" w:after="60"/>
      <w:outlineLvl w:val="5"/>
    </w:pPr>
    <w:rPr>
      <w:rFonts w:eastAsia="Times New Roman" w:cs="Times New Roman"/>
      <w:bCs/>
      <w:i/>
      <w:color w:val="F6303F"/>
      <w:lang w:eastAsia="x-none"/>
    </w:rPr>
  </w:style>
  <w:style w:type="paragraph" w:styleId="Heading7">
    <w:name w:val="heading 7"/>
    <w:basedOn w:val="Normal"/>
    <w:next w:val="Normal"/>
    <w:link w:val="Heading7Char"/>
    <w:uiPriority w:val="9"/>
    <w:unhideWhenUsed/>
    <w:qFormat/>
    <w:rsid w:val="00463561"/>
    <w:pPr>
      <w:spacing w:before="240" w:after="60"/>
      <w:outlineLvl w:val="6"/>
    </w:pPr>
    <w:rPr>
      <w:rFonts w:ascii="Calibri" w:eastAsia="Times New Roman" w:hAnsi="Calibri" w:cs="Times New Roman"/>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Quotes">
    <w:name w:val="Quotes"/>
    <w:basedOn w:val="Normal"/>
    <w:qFormat/>
    <w:rsid w:val="00463561"/>
    <w:pPr>
      <w:tabs>
        <w:tab w:val="clear" w:pos="6379"/>
      </w:tabs>
      <w:ind w:left="709"/>
    </w:pPr>
    <w:rPr>
      <w:b/>
      <w:bCs/>
      <w:i/>
      <w:color w:val="323232"/>
    </w:rPr>
  </w:style>
  <w:style w:type="character" w:customStyle="1" w:styleId="Heading7Char">
    <w:name w:val="Heading 7 Char"/>
    <w:link w:val="Heading7"/>
    <w:uiPriority w:val="9"/>
    <w:rsid w:val="00463561"/>
    <w:rPr>
      <w:rFonts w:ascii="Calibri" w:eastAsia="Times New Roman" w:hAnsi="Calibri" w:cs="Arial"/>
      <w:sz w:val="24"/>
      <w:szCs w:val="24"/>
      <w:lang w:val="en-GB"/>
    </w:rPr>
  </w:style>
  <w:style w:type="paragraph" w:styleId="Footer">
    <w:name w:val="footer"/>
    <w:basedOn w:val="Normal"/>
    <w:link w:val="FooterChar"/>
    <w:uiPriority w:val="99"/>
    <w:unhideWhenUsed/>
    <w:qFormat/>
    <w:rsid w:val="00463561"/>
    <w:pPr>
      <w:tabs>
        <w:tab w:val="center" w:pos="4513"/>
        <w:tab w:val="right" w:pos="9026"/>
      </w:tabs>
      <w:spacing w:after="0" w:line="240" w:lineRule="auto"/>
    </w:pPr>
    <w:rPr>
      <w:rFonts w:ascii="Roboto Light" w:hAnsi="Roboto Light" w:cs="Times New Roman"/>
      <w:lang w:eastAsia="x-none"/>
    </w:rPr>
  </w:style>
  <w:style w:type="character" w:customStyle="1" w:styleId="FooterChar">
    <w:name w:val="Footer Char"/>
    <w:link w:val="Footer"/>
    <w:uiPriority w:val="99"/>
    <w:rsid w:val="00463561"/>
    <w:rPr>
      <w:rFonts w:ascii="Roboto Light" w:hAnsi="Roboto Light"/>
      <w:sz w:val="22"/>
      <w:szCs w:val="22"/>
      <w:lang w:val="en-GB"/>
    </w:rPr>
  </w:style>
  <w:style w:type="table" w:styleId="TableGrid">
    <w:name w:val="Table Grid"/>
    <w:basedOn w:val="TableNormal"/>
    <w:uiPriority w:val="39"/>
    <w:rsid w:val="00C86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
    <w:basedOn w:val="Normal"/>
    <w:link w:val="ListParagraphChar"/>
    <w:uiPriority w:val="34"/>
    <w:qFormat/>
    <w:rsid w:val="00463561"/>
    <w:pPr>
      <w:numPr>
        <w:numId w:val="1"/>
      </w:numPr>
      <w:tabs>
        <w:tab w:val="clear" w:pos="6379"/>
      </w:tabs>
      <w:contextualSpacing/>
    </w:pPr>
  </w:style>
  <w:style w:type="character" w:styleId="CommentReference">
    <w:name w:val="annotation reference"/>
    <w:uiPriority w:val="99"/>
    <w:unhideWhenUsed/>
    <w:rsid w:val="00F70733"/>
    <w:rPr>
      <w:sz w:val="16"/>
      <w:szCs w:val="16"/>
    </w:rPr>
  </w:style>
  <w:style w:type="paragraph" w:styleId="Caption">
    <w:name w:val="caption"/>
    <w:basedOn w:val="Normal"/>
    <w:next w:val="Normal"/>
    <w:uiPriority w:val="35"/>
    <w:unhideWhenUsed/>
    <w:qFormat/>
    <w:rsid w:val="0031278B"/>
    <w:pPr>
      <w:tabs>
        <w:tab w:val="clear" w:pos="6379"/>
      </w:tabs>
      <w:spacing w:after="200" w:line="276" w:lineRule="auto"/>
    </w:pPr>
    <w:rPr>
      <w:rFonts w:ascii="Calibri" w:hAnsi="Calibri" w:cs="Times New Roman"/>
      <w:b/>
      <w:bCs/>
      <w:sz w:val="20"/>
      <w:szCs w:val="20"/>
      <w:lang w:val="fr-FR"/>
    </w:rPr>
  </w:style>
  <w:style w:type="paragraph" w:styleId="CommentText">
    <w:name w:val="annotation text"/>
    <w:basedOn w:val="Normal"/>
    <w:link w:val="CommentTextChar"/>
    <w:uiPriority w:val="99"/>
    <w:semiHidden/>
    <w:unhideWhenUsed/>
    <w:rsid w:val="00F344E0"/>
    <w:rPr>
      <w:sz w:val="20"/>
      <w:szCs w:val="20"/>
    </w:rPr>
  </w:style>
  <w:style w:type="paragraph" w:styleId="CommentSubject">
    <w:name w:val="annotation subject"/>
    <w:basedOn w:val="Normal"/>
    <w:next w:val="Normal"/>
    <w:link w:val="CommentSubjectChar"/>
    <w:uiPriority w:val="99"/>
    <w:semiHidden/>
    <w:unhideWhenUsed/>
    <w:rsid w:val="00463561"/>
    <w:pPr>
      <w:spacing w:line="240" w:lineRule="auto"/>
    </w:pPr>
    <w:rPr>
      <w:rFonts w:ascii="Calibri" w:hAnsi="Calibri" w:cs="Times New Roman"/>
      <w:b/>
      <w:bCs/>
      <w:sz w:val="20"/>
      <w:szCs w:val="20"/>
      <w:lang w:val="x-none" w:eastAsia="x-none"/>
    </w:rPr>
  </w:style>
  <w:style w:type="character" w:customStyle="1" w:styleId="CommentSubjectChar">
    <w:name w:val="Comment Subject Char"/>
    <w:link w:val="CommentSubject"/>
    <w:uiPriority w:val="99"/>
    <w:semiHidden/>
    <w:rsid w:val="00F70733"/>
    <w:rPr>
      <w:b/>
      <w:bCs/>
      <w:sz w:val="20"/>
      <w:szCs w:val="20"/>
    </w:rPr>
  </w:style>
  <w:style w:type="paragraph" w:styleId="BalloonText">
    <w:name w:val="Balloon Text"/>
    <w:basedOn w:val="Normal"/>
    <w:link w:val="BalloonTextChar"/>
    <w:uiPriority w:val="99"/>
    <w:semiHidden/>
    <w:unhideWhenUsed/>
    <w:rsid w:val="00F70733"/>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F70733"/>
    <w:rPr>
      <w:rFonts w:ascii="Segoe UI" w:hAnsi="Segoe UI" w:cs="Segoe UI"/>
      <w:sz w:val="18"/>
      <w:szCs w:val="18"/>
    </w:rPr>
  </w:style>
  <w:style w:type="paragraph" w:styleId="Revision">
    <w:name w:val="Revision"/>
    <w:hidden/>
    <w:uiPriority w:val="99"/>
    <w:semiHidden/>
    <w:rsid w:val="006B31FE"/>
    <w:rPr>
      <w:lang w:eastAsia="en-US"/>
    </w:rPr>
  </w:style>
  <w:style w:type="character" w:styleId="Hyperlink">
    <w:name w:val="Hyperlink"/>
    <w:uiPriority w:val="99"/>
    <w:unhideWhenUsed/>
    <w:qFormat/>
    <w:rsid w:val="00463561"/>
    <w:rPr>
      <w:color w:val="F6303F"/>
      <w:u w:val="single"/>
    </w:rPr>
  </w:style>
  <w:style w:type="character" w:customStyle="1" w:styleId="Mencinsinresolver1">
    <w:name w:val="Mención sin resolver1"/>
    <w:uiPriority w:val="99"/>
    <w:semiHidden/>
    <w:unhideWhenUsed/>
    <w:rsid w:val="00286C22"/>
    <w:rPr>
      <w:color w:val="605E5C"/>
      <w:shd w:val="clear" w:color="auto" w:fill="E1DFDD"/>
    </w:rPr>
  </w:style>
  <w:style w:type="character" w:styleId="FollowedHyperlink">
    <w:name w:val="FollowedHyperlink"/>
    <w:uiPriority w:val="99"/>
    <w:semiHidden/>
    <w:unhideWhenUsed/>
    <w:rsid w:val="00286C22"/>
    <w:rPr>
      <w:color w:val="954F72"/>
      <w:u w:val="single"/>
    </w:rPr>
  </w:style>
  <w:style w:type="character" w:customStyle="1" w:styleId="Heading2Char">
    <w:name w:val="Heading 2 Char"/>
    <w:aliases w:val="IFRC Heading Char"/>
    <w:link w:val="Heading2"/>
    <w:uiPriority w:val="9"/>
    <w:rsid w:val="00C93779"/>
    <w:rPr>
      <w:rFonts w:ascii="Montserrat SemiBold" w:hAnsi="Montserrat SemiBold" w:cs="Arial"/>
      <w:b/>
      <w:bCs/>
      <w:color w:val="FF0000"/>
      <w:sz w:val="24"/>
      <w:szCs w:val="24"/>
    </w:rPr>
  </w:style>
  <w:style w:type="character" w:customStyle="1" w:styleId="Heading1Char">
    <w:name w:val="Heading 1 Char"/>
    <w:link w:val="Heading1"/>
    <w:uiPriority w:val="9"/>
    <w:rsid w:val="00C93779"/>
    <w:rPr>
      <w:rFonts w:ascii="Montserrat" w:hAnsi="Montserrat" w:cs="Arial"/>
      <w:b/>
      <w:bCs/>
      <w:sz w:val="36"/>
      <w:szCs w:val="36"/>
    </w:rPr>
  </w:style>
  <w:style w:type="character" w:customStyle="1" w:styleId="Heading3Char">
    <w:name w:val="Heading 3 Char"/>
    <w:link w:val="Heading3"/>
    <w:uiPriority w:val="9"/>
    <w:rsid w:val="00C93779"/>
    <w:rPr>
      <w:rFonts w:ascii="Montserrat Medium" w:hAnsi="Montserrat Medium" w:cs="Arial"/>
      <w:sz w:val="24"/>
      <w:szCs w:val="24"/>
    </w:rPr>
  </w:style>
  <w:style w:type="character" w:customStyle="1" w:styleId="Heading4Char">
    <w:name w:val="Heading 4 Char"/>
    <w:link w:val="Heading4"/>
    <w:uiPriority w:val="9"/>
    <w:rsid w:val="00C93779"/>
    <w:rPr>
      <w:rFonts w:ascii="Roboto" w:hAnsi="Roboto" w:cs="Arial"/>
      <w:b/>
      <w:bCs/>
      <w:color w:val="FF0000"/>
    </w:rPr>
  </w:style>
  <w:style w:type="character" w:customStyle="1" w:styleId="Heading5Char">
    <w:name w:val="Heading 5 Char"/>
    <w:link w:val="Heading5"/>
    <w:uiPriority w:val="9"/>
    <w:rsid w:val="00C93779"/>
    <w:rPr>
      <w:rFonts w:ascii="Roboto" w:hAnsi="Roboto" w:cs="Arial"/>
      <w:b/>
      <w:bCs/>
    </w:rPr>
  </w:style>
  <w:style w:type="character" w:styleId="SubtleEmphasis">
    <w:name w:val="Subtle Emphasis"/>
    <w:uiPriority w:val="19"/>
    <w:qFormat/>
    <w:rsid w:val="00C93779"/>
    <w:rPr>
      <w:rFonts w:ascii="Roboto Light" w:hAnsi="Roboto Light"/>
      <w:i/>
      <w:iCs/>
    </w:rPr>
  </w:style>
  <w:style w:type="character" w:customStyle="1" w:styleId="Heading6Char">
    <w:name w:val="Heading 6 Char"/>
    <w:link w:val="Heading6"/>
    <w:uiPriority w:val="9"/>
    <w:rsid w:val="00463561"/>
    <w:rPr>
      <w:rFonts w:ascii="Roboto" w:eastAsia="Times New Roman" w:hAnsi="Roboto" w:cs="Arial"/>
      <w:bCs/>
      <w:i/>
      <w:color w:val="F6303F"/>
      <w:sz w:val="22"/>
      <w:szCs w:val="22"/>
      <w:lang w:val="en-GB"/>
    </w:rPr>
  </w:style>
  <w:style w:type="paragraph" w:styleId="NormalWeb">
    <w:name w:val="Normal (Web)"/>
    <w:basedOn w:val="Normal"/>
    <w:uiPriority w:val="99"/>
    <w:semiHidden/>
    <w:unhideWhenUsed/>
    <w:rsid w:val="00463561"/>
    <w:pPr>
      <w:tabs>
        <w:tab w:val="clear" w:pos="6379"/>
      </w:tabs>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CommentTextChar">
    <w:name w:val="Comment Text Char"/>
    <w:link w:val="CommentText"/>
    <w:uiPriority w:val="99"/>
    <w:semiHidden/>
    <w:rsid w:val="00F344E0"/>
    <w:rPr>
      <w:rFonts w:ascii="Roboto" w:hAnsi="Roboto"/>
      <w:lang w:val="en-GB" w:eastAsia="en-US"/>
    </w:rPr>
  </w:style>
  <w:style w:type="paragraph" w:styleId="FootnoteText">
    <w:name w:val="footnote text"/>
    <w:basedOn w:val="Normal"/>
    <w:link w:val="FootnoteTextChar"/>
    <w:uiPriority w:val="99"/>
    <w:semiHidden/>
    <w:unhideWhenUsed/>
    <w:rsid w:val="00D85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E1F"/>
    <w:rPr>
      <w:rFonts w:ascii="Roboto" w:hAnsi="Roboto"/>
      <w:lang w:val="en-GB" w:eastAsia="en-US"/>
    </w:rPr>
  </w:style>
  <w:style w:type="character" w:styleId="FootnoteReference">
    <w:name w:val="footnote reference"/>
    <w:basedOn w:val="DefaultParagraphFont"/>
    <w:uiPriority w:val="99"/>
    <w:unhideWhenUsed/>
    <w:rsid w:val="00D85E1F"/>
    <w:rPr>
      <w:vertAlign w:val="superscript"/>
    </w:rPr>
  </w:style>
  <w:style w:type="character" w:styleId="UnresolvedMention">
    <w:name w:val="Unresolved Mention"/>
    <w:basedOn w:val="DefaultParagraphFont"/>
    <w:uiPriority w:val="99"/>
    <w:semiHidden/>
    <w:unhideWhenUsed/>
    <w:rsid w:val="00A00E0E"/>
    <w:rPr>
      <w:color w:val="605E5C"/>
      <w:shd w:val="clear" w:color="auto" w:fill="E1DFDD"/>
    </w:rPr>
  </w:style>
  <w:style w:type="character" w:customStyle="1" w:styleId="apple-converted-space">
    <w:name w:val="apple-converted-space"/>
    <w:basedOn w:val="DefaultParagraphFont"/>
    <w:rsid w:val="00214723"/>
  </w:style>
  <w:style w:type="paragraph" w:styleId="Header">
    <w:name w:val="header"/>
    <w:basedOn w:val="Normal"/>
    <w:link w:val="HeaderChar"/>
    <w:uiPriority w:val="99"/>
    <w:unhideWhenUsed/>
    <w:rsid w:val="00DC3529"/>
    <w:pPr>
      <w:tabs>
        <w:tab w:val="clear" w:pos="6379"/>
        <w:tab w:val="center" w:pos="4513"/>
        <w:tab w:val="right" w:pos="9026"/>
      </w:tabs>
      <w:spacing w:after="0" w:line="240" w:lineRule="auto"/>
    </w:pPr>
  </w:style>
  <w:style w:type="character" w:customStyle="1" w:styleId="HeaderChar">
    <w:name w:val="Header Char"/>
    <w:basedOn w:val="DefaultParagraphFont"/>
    <w:link w:val="Header"/>
    <w:uiPriority w:val="99"/>
    <w:rsid w:val="00DC3529"/>
    <w:rPr>
      <w:rFonts w:ascii="Roboto" w:hAnsi="Roboto"/>
      <w:sz w:val="22"/>
      <w:szCs w:val="22"/>
      <w:lang w:val="en-GB" w:eastAsia="en-US"/>
    </w:rPr>
  </w:style>
  <w:style w:type="character" w:customStyle="1" w:styleId="ListParagraphChar">
    <w:name w:val="List Paragraph Char"/>
    <w:aliases w:val="Bullet List Char,FooterText Char,List Paragraph1 Char,Colorful List Accent 1 Char"/>
    <w:link w:val="ListParagraph"/>
    <w:uiPriority w:val="34"/>
    <w:locked/>
    <w:rsid w:val="001372DA"/>
    <w:rPr>
      <w:rFonts w:ascii="Roboto" w:hAnsi="Roboto"/>
      <w:sz w:val="22"/>
      <w:szCs w:val="22"/>
      <w:lang w:val="en-GB" w:eastAsia="en-US"/>
    </w:rPr>
  </w:style>
  <w:style w:type="character" w:styleId="PageNumber">
    <w:name w:val="page number"/>
    <w:basedOn w:val="DefaultParagraphFont"/>
    <w:uiPriority w:val="99"/>
    <w:semiHidden/>
    <w:unhideWhenUsed/>
    <w:rsid w:val="005A6AB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paragraph" w:customStyle="1" w:styleId="Redcross">
    <w:name w:val="Red cross"/>
    <w:basedOn w:val="Normal"/>
    <w:link w:val="RedcrossChar"/>
    <w:qFormat/>
    <w:rsid w:val="0033033F"/>
    <w:pPr>
      <w:shd w:val="clear" w:color="auto" w:fill="D9D9D9" w:themeFill="background1" w:themeFillShade="D9"/>
      <w:tabs>
        <w:tab w:val="clear" w:pos="6379"/>
      </w:tabs>
      <w:autoSpaceDE w:val="0"/>
      <w:autoSpaceDN w:val="0"/>
      <w:adjustRightInd w:val="0"/>
      <w:spacing w:before="120" w:after="0" w:line="240" w:lineRule="auto"/>
    </w:pPr>
    <w:rPr>
      <w:rFonts w:ascii="Arial" w:eastAsia="Cambria" w:hAnsi="Arial" w:cs="Arial"/>
      <w:b/>
      <w:color w:val="FF0000"/>
      <w:szCs w:val="24"/>
      <w:lang w:val="en-US"/>
    </w:rPr>
  </w:style>
  <w:style w:type="character" w:customStyle="1" w:styleId="RedcrossChar">
    <w:name w:val="Red cross Char"/>
    <w:basedOn w:val="DefaultParagraphFont"/>
    <w:link w:val="Redcross"/>
    <w:rsid w:val="0033033F"/>
    <w:rPr>
      <w:rFonts w:ascii="Arial" w:eastAsia="Cambria" w:hAnsi="Arial" w:cs="Arial"/>
      <w:b/>
      <w:color w:val="FF0000"/>
      <w:szCs w:val="24"/>
      <w:shd w:val="clear" w:color="auto" w:fill="D9D9D9" w:themeFill="background1" w:themeFillShade="D9"/>
      <w:lang w:val="en-US" w:eastAsia="en-US"/>
    </w:rPr>
  </w:style>
  <w:style w:type="paragraph" w:customStyle="1" w:styleId="Default">
    <w:name w:val="Default"/>
    <w:rsid w:val="00B92E33"/>
    <w:pPr>
      <w:tabs>
        <w:tab w:val="clear" w:pos="6379"/>
      </w:tabs>
      <w:autoSpaceDE w:val="0"/>
      <w:autoSpaceDN w:val="0"/>
      <w:adjustRightInd w:val="0"/>
      <w:spacing w:after="0" w:line="240" w:lineRule="auto"/>
    </w:pPr>
    <w:rPr>
      <w:rFonts w:ascii="Aaux Pro" w:hAnsi="Aaux Pro" w:cs="Aaux Pro"/>
      <w:color w:val="000000"/>
      <w:sz w:val="24"/>
      <w:szCs w:val="24"/>
    </w:rPr>
  </w:style>
  <w:style w:type="character" w:customStyle="1" w:styleId="A62">
    <w:name w:val="A6+2"/>
    <w:uiPriority w:val="99"/>
    <w:rsid w:val="00B92E33"/>
    <w:rPr>
      <w:rFonts w:cs="Aaux Pro"/>
      <w:color w:val="000000"/>
      <w:sz w:val="21"/>
      <w:szCs w:val="21"/>
    </w:rPr>
  </w:style>
  <w:style w:type="character" w:customStyle="1" w:styleId="A101">
    <w:name w:val="A10+1"/>
    <w:uiPriority w:val="99"/>
    <w:rsid w:val="00E61C58"/>
    <w:rPr>
      <w:rFonts w:cs="Aaux Pro"/>
      <w:i/>
      <w:i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rd.org/en/publication/participation-handbook-for-humanitarian-field-work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9xiuKbLCxCGqk4Kd132miK6wUA==">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</go:docsCustomData>
</go:gDocsCustomXmlDataStorage>
</file>

<file path=customXml/itemProps1.xml><?xml version="1.0" encoding="utf-8"?>
<ds:datastoreItem xmlns:ds="http://schemas.openxmlformats.org/officeDocument/2006/customXml" ds:itemID="{0481CAC7-19AC-4A4F-B838-6982DCB6F1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7</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Posada</dc:creator>
  <cp:lastModifiedBy>Sharon Reader</cp:lastModifiedBy>
  <cp:revision>8</cp:revision>
  <dcterms:created xsi:type="dcterms:W3CDTF">2021-11-21T11:12:00Z</dcterms:created>
  <dcterms:modified xsi:type="dcterms:W3CDTF">2021-11-22T10:45:00Z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0x0101004A95F0ADE9F2AD449E2722195F92FF5E</vt:lpwstr>
  </property>
  <property fmtid="{D5CDD505-2E9C-101B-9397-08002B2CF9AE}" pid="3" name="_ip_UnifiedCompliancePolicyUIAction">
    <vt:lpwstr/>
  </property>
  <property fmtid="{D5CDD505-2E9C-101B-9397-08002B2CF9AE}" pid="4" name="_ip_UnifiedCompliancePolicyProperties">
    <vt:lpwstr/>
  </property>
</Properties>
</file>