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6986" w:rsidRDefault="004F5195">
      <w:pPr>
        <w:widowControl w:val="0"/>
      </w:pPr>
      <w:r>
        <w:rPr>
          <w:rFonts w:ascii="Georgia" w:eastAsia="Georgia" w:hAnsi="Georgia" w:cs="Georgia"/>
          <w:b/>
        </w:rPr>
        <w:t>To draw click on the box you want to draw in. Insert&gt;Drawing</w:t>
      </w:r>
    </w:p>
    <w:p w:rsidR="00A16986" w:rsidRDefault="004F5195">
      <w:pPr>
        <w:widowControl w:val="0"/>
      </w:pPr>
      <w:r>
        <w:rPr>
          <w:rFonts w:ascii="Georgia" w:eastAsia="Georgia" w:hAnsi="Georgia" w:cs="Georgia"/>
          <w:b/>
        </w:rPr>
        <w:t>To add to the table click on the table. Table&gt; Insert row below</w:t>
      </w:r>
    </w:p>
    <w:p w:rsidR="00A16986" w:rsidRDefault="00A16986">
      <w:pPr>
        <w:widowControl w:val="0"/>
      </w:pPr>
    </w:p>
    <w:p w:rsidR="00A16986" w:rsidRDefault="004F5195">
      <w:pPr>
        <w:widowControl w:val="0"/>
      </w:pPr>
      <w:r>
        <w:rPr>
          <w:rFonts w:ascii="Georgia" w:eastAsia="Georgia" w:hAnsi="Georgia" w:cs="Georgia"/>
          <w:b/>
        </w:rPr>
        <w:t>Storyboard</w:t>
      </w: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A16986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986" w:rsidRDefault="00A16986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986" w:rsidRDefault="00A16986">
            <w:pPr>
              <w:widowControl w:val="0"/>
              <w:spacing w:line="240" w:lineRule="auto"/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986" w:rsidRDefault="00A16986">
            <w:pPr>
              <w:widowControl w:val="0"/>
              <w:spacing w:line="240" w:lineRule="auto"/>
            </w:pP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3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4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986" w:rsidTr="007D34EE"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bookmarkStart w:id="0" w:name="_GoBack" w:colFirst="0" w:colLast="2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</w:tr>
      <w:tr w:rsidR="00A16986" w:rsidTr="007D34EE"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Effects:</w:t>
            </w:r>
          </w:p>
        </w:tc>
        <w:tc>
          <w:tcPr>
            <w:tcW w:w="5040" w:type="dxa"/>
            <w:shd w:val="clear" w:color="auto" w:fill="E36C0A" w:themeFill="accent6" w:themeFillShade="B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Effects:</w:t>
            </w:r>
          </w:p>
        </w:tc>
      </w:tr>
      <w:bookmarkEnd w:id="0"/>
    </w:tbl>
    <w:p w:rsidR="00A16986" w:rsidRDefault="00A16986">
      <w:pPr>
        <w:widowControl w:val="0"/>
      </w:pPr>
    </w:p>
    <w:tbl>
      <w:tblPr>
        <w:tblStyle w:val="a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lastRenderedPageBreak/>
              <w:drawing>
                <wp:inline distT="19050" distB="19050" distL="19050" distR="19050">
                  <wp:extent cx="3048000" cy="2638425"/>
                  <wp:effectExtent l="0" t="0" r="0" b="0"/>
                  <wp:docPr id="5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2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</w:tr>
    </w:tbl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p w:rsidR="00A16986" w:rsidRDefault="00A16986">
      <w:pPr>
        <w:widowControl w:val="0"/>
      </w:pPr>
    </w:p>
    <w:tbl>
      <w:tblPr>
        <w:tblStyle w:val="a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noProof/>
              </w:rPr>
              <w:drawing>
                <wp:inline distT="19050" distB="19050" distL="19050" distR="19050">
                  <wp:extent cx="3048000" cy="2638425"/>
                  <wp:effectExtent l="0" t="0" r="0" b="0"/>
                  <wp:docPr id="9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638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Description: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</w:tr>
      <w:tr w:rsidR="00A16986"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Effects/Shot Type: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Effects:</w:t>
            </w:r>
          </w:p>
        </w:tc>
        <w:tc>
          <w:tcPr>
            <w:tcW w:w="50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6986" w:rsidRDefault="004F5195">
            <w:pPr>
              <w:widowControl w:val="0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Effects:</w:t>
            </w:r>
          </w:p>
        </w:tc>
      </w:tr>
    </w:tbl>
    <w:p w:rsidR="00A16986" w:rsidRDefault="00A16986">
      <w:pPr>
        <w:widowControl w:val="0"/>
      </w:pPr>
    </w:p>
    <w:sectPr w:rsidR="00A16986">
      <w:pgSz w:w="15840" w:h="122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6986"/>
    <w:rsid w:val="004F5195"/>
    <w:rsid w:val="007D34EE"/>
    <w:rsid w:val="00A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2015-10-26T17:22:00Z</dcterms:created>
  <dcterms:modified xsi:type="dcterms:W3CDTF">2015-10-26T22:17:00Z</dcterms:modified>
</cp:coreProperties>
</file>