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6A02" w:rsidRDefault="00606C61">
      <w:bookmarkStart w:id="0" w:name="_GoBack"/>
      <w:bookmarkEnd w:id="0"/>
      <w:r>
        <w:rPr>
          <w:color w:val="666666"/>
        </w:rPr>
        <w:t>Storyboard Template</w:t>
      </w:r>
    </w:p>
    <w:p w:rsidR="00BA6A02" w:rsidRDefault="00606C61">
      <w:r>
        <w:rPr>
          <w:b/>
        </w:rPr>
        <w:t>Scene</w:t>
      </w:r>
      <w:r>
        <w:tab/>
        <w:t>[##] - [ABCD]</w:t>
      </w:r>
    </w:p>
    <w:p w:rsidR="00BA6A02" w:rsidRDefault="00BA6A02">
      <w:pPr>
        <w:tabs>
          <w:tab w:val="left" w:pos="4050"/>
          <w:tab w:val="left" w:pos="8100"/>
        </w:tabs>
      </w:pPr>
    </w:p>
    <w:tbl>
      <w:tblPr>
        <w:tblStyle w:val="a"/>
        <w:tblW w:w="14400" w:type="dxa"/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BA6A02"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29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29"/>
                      <wp:effectExtent b="0" l="0" r="0" t="0"/>
                      <wp:docPr id="5" name="image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9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4" name="image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7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2" name="image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3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BA6A02"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</w:tr>
      <w:tr w:rsidR="00BA6A02">
        <w:trPr>
          <w:trHeight w:val="360"/>
        </w:trPr>
        <w:tc>
          <w:tcPr>
            <w:tcW w:w="480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6A02" w:rsidRDefault="00BA6A02">
            <w:pPr>
              <w:tabs>
                <w:tab w:val="left" w:pos="4050"/>
                <w:tab w:val="left" w:pos="8100"/>
              </w:tabs>
              <w:spacing w:line="240" w:lineRule="auto"/>
            </w:pPr>
          </w:p>
        </w:tc>
        <w:tc>
          <w:tcPr>
            <w:tcW w:w="480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6A02" w:rsidRDefault="00BA6A02">
            <w:pPr>
              <w:tabs>
                <w:tab w:val="left" w:pos="4050"/>
                <w:tab w:val="left" w:pos="8100"/>
              </w:tabs>
              <w:spacing w:line="240" w:lineRule="auto"/>
            </w:pPr>
          </w:p>
        </w:tc>
        <w:tc>
          <w:tcPr>
            <w:tcW w:w="480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A6A02" w:rsidRDefault="00BA6A02">
            <w:pPr>
              <w:tabs>
                <w:tab w:val="left" w:pos="4050"/>
                <w:tab w:val="left" w:pos="8100"/>
              </w:tabs>
              <w:spacing w:line="240" w:lineRule="auto"/>
            </w:pPr>
          </w:p>
        </w:tc>
      </w:tr>
      <w:tr w:rsidR="00BA6A02"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3" name="image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5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600325" cy="16256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000" y="839925"/>
                                <a:ext cx="7248599" cy="452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A6A02" w:rsidRDefault="00BA6A0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00325" cy="1625600"/>
                      <wp:effectExtent b="0" l="0" r="0" t="0"/>
                      <wp:docPr id="1" name="image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0325" cy="162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BA6A02"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  <w:p w:rsidR="00BA6A02" w:rsidRDefault="00BA6A02">
            <w:pPr>
              <w:tabs>
                <w:tab w:val="left" w:pos="4050"/>
                <w:tab w:val="left" w:pos="8100"/>
              </w:tabs>
            </w:pP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</w:tc>
        <w:tc>
          <w:tcPr>
            <w:tcW w:w="4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i/>
                <w:sz w:val="16"/>
                <w:szCs w:val="16"/>
              </w:rPr>
              <w:t>[Camera Angle/Perspective]</w:t>
            </w:r>
          </w:p>
          <w:p w:rsidR="00BA6A02" w:rsidRDefault="00606C61">
            <w:pPr>
              <w:tabs>
                <w:tab w:val="left" w:pos="4050"/>
                <w:tab w:val="left" w:pos="8100"/>
              </w:tabs>
            </w:pPr>
            <w:r>
              <w:rPr>
                <w:b/>
              </w:rPr>
              <w:t>[Actions]</w:t>
            </w:r>
          </w:p>
        </w:tc>
      </w:tr>
    </w:tbl>
    <w:p w:rsidR="00BA6A02" w:rsidRDefault="00BA6A02">
      <w:pPr>
        <w:tabs>
          <w:tab w:val="left" w:pos="4050"/>
          <w:tab w:val="left" w:pos="8100"/>
        </w:tabs>
      </w:pPr>
    </w:p>
    <w:sectPr w:rsidR="00BA6A02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6A02"/>
    <w:rsid w:val="00606C61"/>
    <w:rsid w:val="00B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9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2015-10-26T17:18:00Z</dcterms:created>
  <dcterms:modified xsi:type="dcterms:W3CDTF">2015-10-26T17:18:00Z</dcterms:modified>
</cp:coreProperties>
</file>