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AA" w:rsidRPr="000403AD" w:rsidRDefault="00E85CAA" w:rsidP="00E85CAA">
      <w:pPr>
        <w:pBdr>
          <w:bottom w:val="single" w:sz="6" w:space="1" w:color="auto"/>
        </w:pBdr>
        <w:jc w:val="center"/>
        <w:rPr>
          <w:rFonts w:ascii="Garamond" w:hAnsi="Garamond"/>
          <w:b/>
          <w:sz w:val="40"/>
          <w:szCs w:val="40"/>
        </w:rPr>
      </w:pPr>
      <w:r w:rsidRPr="000403AD">
        <w:rPr>
          <w:rFonts w:ascii="Garamond" w:hAnsi="Garamond"/>
          <w:b/>
          <w:sz w:val="40"/>
          <w:szCs w:val="40"/>
        </w:rPr>
        <w:t>Project Timeline Template</w:t>
      </w:r>
    </w:p>
    <w:p w:rsidR="00E85CAA" w:rsidRPr="000403AD" w:rsidRDefault="00E85CAA" w:rsidP="00E85CAA">
      <w:pPr>
        <w:pBdr>
          <w:bottom w:val="single" w:sz="6" w:space="1" w:color="auto"/>
        </w:pBdr>
        <w:jc w:val="center"/>
        <w:rPr>
          <w:rFonts w:ascii="Garamond" w:hAnsi="Garamond"/>
          <w:sz w:val="4"/>
          <w:szCs w:val="4"/>
        </w:rPr>
      </w:pPr>
    </w:p>
    <w:p w:rsidR="00E85CAA" w:rsidRDefault="00E85CAA" w:rsidP="00E85CAA">
      <w:pPr>
        <w:rPr>
          <w:rFonts w:ascii="Garamond" w:hAnsi="Garamond"/>
          <w:b/>
          <w:sz w:val="26"/>
          <w:szCs w:val="26"/>
        </w:rPr>
      </w:pPr>
    </w:p>
    <w:p w:rsidR="00E85CAA" w:rsidRDefault="00E85CAA" w:rsidP="00E85CAA">
      <w:pPr>
        <w:jc w:val="center"/>
        <w:rPr>
          <w:rFonts w:ascii="Garamond" w:hAnsi="Garamond"/>
          <w:i/>
          <w:sz w:val="40"/>
          <w:szCs w:val="40"/>
        </w:rPr>
      </w:pPr>
      <w:r w:rsidRPr="000403AD">
        <w:rPr>
          <w:rFonts w:ascii="Garamond" w:hAnsi="Garamond"/>
          <w:i/>
          <w:sz w:val="40"/>
          <w:szCs w:val="40"/>
        </w:rPr>
        <w:t>General Trajectory of Your Project:</w:t>
      </w:r>
    </w:p>
    <w:p w:rsidR="00E85CAA" w:rsidRPr="000403AD" w:rsidRDefault="00E85CAA" w:rsidP="00E85CA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*These </w:t>
      </w:r>
      <w:r w:rsidRPr="000403AD">
        <w:rPr>
          <w:rFonts w:ascii="Garamond" w:hAnsi="Garamond"/>
          <w:b/>
        </w:rPr>
        <w:t>should allow you to get a general overview of the arc of the project and what’s expected of you.</w:t>
      </w:r>
      <w:r>
        <w:rPr>
          <w:rFonts w:ascii="Garamond" w:hAnsi="Garamond"/>
          <w:b/>
        </w:rPr>
        <w:t xml:space="preserve"> </w:t>
      </w:r>
      <w:r w:rsidRPr="000403A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While the timeline should be used as a guide for you throughout your project, we understand that duties and supervisor expectations are fluid and subject to change over the course of the project.  </w:t>
      </w:r>
      <w:r w:rsidRPr="000403AD">
        <w:rPr>
          <w:rFonts w:ascii="Garamond" w:hAnsi="Garamond"/>
          <w:b/>
        </w:rPr>
        <w:t>For suggested entries in your timeline, see the heading following this one.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b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t xml:space="preserve">Week One: </w:t>
      </w:r>
      <w:r w:rsidRPr="00B51ACC">
        <w:rPr>
          <w:rFonts w:ascii="Garamond" w:hAnsi="Garamond"/>
          <w:sz w:val="26"/>
          <w:szCs w:val="26"/>
        </w:rPr>
        <w:t>Introductory project goals.</w:t>
      </w:r>
      <w:r w:rsidRPr="00B51ACC">
        <w:rPr>
          <w:rFonts w:ascii="Garamond" w:hAnsi="Garamond"/>
          <w:b/>
          <w:sz w:val="26"/>
          <w:szCs w:val="26"/>
        </w:rPr>
        <w:t xml:space="preserve">  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>Questions t</w:t>
      </w:r>
      <w:r>
        <w:rPr>
          <w:rFonts w:ascii="Garamond" w:hAnsi="Garamond"/>
          <w:sz w:val="26"/>
          <w:szCs w:val="26"/>
        </w:rPr>
        <w:t xml:space="preserve">o ask yourself: </w:t>
      </w:r>
      <w:r w:rsidRPr="00032F16">
        <w:rPr>
          <w:rFonts w:ascii="Garamond" w:hAnsi="Garamond"/>
          <w:i/>
          <w:sz w:val="26"/>
          <w:szCs w:val="26"/>
        </w:rPr>
        <w:t>How do you I start my project and get acclimated to the life of the organization that I plan to work with?  How can I learn more about the organization?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t>Week Two:</w:t>
      </w:r>
      <w:r w:rsidRPr="00B51ACC">
        <w:rPr>
          <w:rFonts w:ascii="Garamond" w:hAnsi="Garamond"/>
          <w:sz w:val="26"/>
          <w:szCs w:val="26"/>
        </w:rPr>
        <w:t xml:space="preserve">  Expand on the work you began the previous week.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 </w:t>
      </w:r>
      <w:r>
        <w:rPr>
          <w:rFonts w:ascii="Garamond" w:hAnsi="Garamond"/>
          <w:i/>
          <w:sz w:val="26"/>
          <w:szCs w:val="26"/>
        </w:rPr>
        <w:t>What is the preliminary contribution</w:t>
      </w:r>
      <w:r w:rsidRPr="00032F16">
        <w:rPr>
          <w:rFonts w:ascii="Garamond" w:hAnsi="Garamond"/>
          <w:i/>
          <w:sz w:val="26"/>
          <w:szCs w:val="26"/>
        </w:rPr>
        <w:t xml:space="preserve"> I’m </w:t>
      </w:r>
      <w:r>
        <w:rPr>
          <w:rFonts w:ascii="Garamond" w:hAnsi="Garamond"/>
          <w:i/>
          <w:sz w:val="26"/>
          <w:szCs w:val="26"/>
        </w:rPr>
        <w:t>making through</w:t>
      </w:r>
      <w:r w:rsidRPr="00032F16">
        <w:rPr>
          <w:rFonts w:ascii="Garamond" w:hAnsi="Garamond"/>
          <w:i/>
          <w:sz w:val="26"/>
          <w:szCs w:val="26"/>
        </w:rPr>
        <w:t xml:space="preserve"> this work?  </w:t>
      </w:r>
      <w:r>
        <w:rPr>
          <w:rFonts w:ascii="Garamond" w:hAnsi="Garamond"/>
          <w:i/>
          <w:sz w:val="26"/>
          <w:szCs w:val="26"/>
        </w:rPr>
        <w:t>H</w:t>
      </w:r>
      <w:r w:rsidRPr="00032F16">
        <w:rPr>
          <w:rFonts w:ascii="Garamond" w:hAnsi="Garamond"/>
          <w:i/>
          <w:sz w:val="26"/>
          <w:szCs w:val="26"/>
        </w:rPr>
        <w:t>ow can I adjust by project to better assist the</w:t>
      </w:r>
      <w:r>
        <w:rPr>
          <w:rFonts w:ascii="Garamond" w:hAnsi="Garamond"/>
          <w:i/>
          <w:sz w:val="26"/>
          <w:szCs w:val="26"/>
        </w:rPr>
        <w:t xml:space="preserve"> organization and</w:t>
      </w:r>
      <w:r w:rsidRPr="00032F16">
        <w:rPr>
          <w:rFonts w:ascii="Garamond" w:hAnsi="Garamond"/>
          <w:i/>
          <w:sz w:val="26"/>
          <w:szCs w:val="26"/>
        </w:rPr>
        <w:t xml:space="preserve"> community members I’m working with?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t xml:space="preserve">Week Three:  </w:t>
      </w:r>
      <w:r w:rsidRPr="00B51ACC">
        <w:rPr>
          <w:rFonts w:ascii="Garamond" w:hAnsi="Garamond"/>
          <w:sz w:val="26"/>
          <w:szCs w:val="26"/>
        </w:rPr>
        <w:t>Introduce new tasks and projects into the mix.</w:t>
      </w:r>
    </w:p>
    <w:p w:rsidR="00E85CAA" w:rsidRDefault="00E85CAA" w:rsidP="00E85CAA">
      <w:pPr>
        <w:spacing w:line="360" w:lineRule="auto"/>
        <w:rPr>
          <w:rFonts w:ascii="Garamond" w:hAnsi="Garamond"/>
          <w:i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</w:t>
      </w:r>
      <w:r w:rsidRPr="00032F16">
        <w:rPr>
          <w:rFonts w:ascii="Garamond" w:hAnsi="Garamond"/>
          <w:i/>
          <w:sz w:val="26"/>
          <w:szCs w:val="26"/>
        </w:rPr>
        <w:t xml:space="preserve"> How effectively am I using my time at the internship?  Do I feel like I’m doing enough to have a significant contribution to my community in the time I’m given?  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t>Week Four:</w:t>
      </w:r>
      <w:r w:rsidRPr="00B51ACC">
        <w:rPr>
          <w:rFonts w:ascii="Garamond" w:hAnsi="Garamond"/>
          <w:sz w:val="26"/>
          <w:szCs w:val="26"/>
        </w:rPr>
        <w:t xml:space="preserve">  Push yourself a little further.  Take the time for personal reflection on your work and how you can i</w:t>
      </w:r>
      <w:r>
        <w:rPr>
          <w:rFonts w:ascii="Garamond" w:hAnsi="Garamond"/>
          <w:sz w:val="26"/>
          <w:szCs w:val="26"/>
        </w:rPr>
        <w:t>mprove your personal goals as a McCormick</w:t>
      </w:r>
      <w:r w:rsidRPr="00B51ACC">
        <w:rPr>
          <w:rFonts w:ascii="Garamond" w:hAnsi="Garamond"/>
          <w:sz w:val="26"/>
          <w:szCs w:val="26"/>
        </w:rPr>
        <w:t xml:space="preserve"> intern.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 </w:t>
      </w:r>
      <w:r w:rsidRPr="00032F16">
        <w:rPr>
          <w:rFonts w:ascii="Garamond" w:hAnsi="Garamond"/>
          <w:i/>
          <w:sz w:val="26"/>
          <w:szCs w:val="26"/>
        </w:rPr>
        <w:t>How am I doing as an intern?  Am I doing the job I proposed?  How I can hold myself accountable to achieving excellence?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t>Week Five:</w:t>
      </w:r>
      <w:r w:rsidRPr="00B51ACC">
        <w:rPr>
          <w:rFonts w:ascii="Garamond" w:hAnsi="Garamond"/>
          <w:sz w:val="26"/>
          <w:szCs w:val="26"/>
        </w:rPr>
        <w:t xml:space="preserve"> Meet with your site supervisor to discuss work accomplished so far in the quarter and your personal performance as intern. Set goals for the rest of the quarter.</w:t>
      </w:r>
    </w:p>
    <w:p w:rsidR="00E85CAA" w:rsidRDefault="00E85CAA" w:rsidP="00E85CAA">
      <w:pPr>
        <w:spacing w:line="360" w:lineRule="auto"/>
        <w:rPr>
          <w:rFonts w:ascii="Garamond" w:hAnsi="Garamond"/>
          <w:i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 </w:t>
      </w:r>
      <w:r w:rsidRPr="00032F16">
        <w:rPr>
          <w:rFonts w:ascii="Garamond" w:hAnsi="Garamond"/>
          <w:i/>
          <w:sz w:val="26"/>
          <w:szCs w:val="26"/>
        </w:rPr>
        <w:t xml:space="preserve">How am I interacting with my supervisor?  Are they facilitating my growth in a positive way?  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lastRenderedPageBreak/>
        <w:t>Week Six:</w:t>
      </w:r>
      <w:r w:rsidRPr="00B51ACC">
        <w:rPr>
          <w:rFonts w:ascii="Garamond" w:hAnsi="Garamond"/>
          <w:sz w:val="26"/>
          <w:szCs w:val="26"/>
        </w:rPr>
        <w:t xml:space="preserve"> Take the feedback you’ve gotten from your personal reflections and supervisor meetings to create meaningful change on a personal level.</w:t>
      </w:r>
    </w:p>
    <w:p w:rsidR="00E85CAA" w:rsidRDefault="00E85CAA" w:rsidP="00E85CAA">
      <w:pPr>
        <w:spacing w:line="360" w:lineRule="auto"/>
        <w:rPr>
          <w:rFonts w:ascii="Garamond" w:hAnsi="Garamond"/>
          <w:i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 </w:t>
      </w:r>
      <w:r w:rsidRPr="00032F16">
        <w:rPr>
          <w:rFonts w:ascii="Garamond" w:hAnsi="Garamond"/>
          <w:i/>
          <w:sz w:val="26"/>
          <w:szCs w:val="26"/>
        </w:rPr>
        <w:t xml:space="preserve">How does the growth I’m seeing in myself benefit my community?  What can I do with the time I have left?  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t>Week Seven:</w:t>
      </w:r>
      <w:r w:rsidRPr="00B51ACC">
        <w:rPr>
          <w:rFonts w:ascii="Garamond" w:hAnsi="Garamond"/>
          <w:sz w:val="26"/>
          <w:szCs w:val="26"/>
        </w:rPr>
        <w:t xml:space="preserve"> Begin your end-of-the-quarter reflection and paperwork.  Reflect on the materials presented in the monthly internship check-ins.  Ask yourself what you are gaining from these sessions.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 </w:t>
      </w:r>
      <w:r w:rsidRPr="00032F16">
        <w:rPr>
          <w:rFonts w:ascii="Garamond" w:hAnsi="Garamond"/>
          <w:i/>
          <w:sz w:val="26"/>
          <w:szCs w:val="26"/>
        </w:rPr>
        <w:t>How are my concepts of social justice being expanded?  Do I know what privilege is?  Do I really know what social justice is?  How am I putting these concepts into practice in my personal and professional lives?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b/>
          <w:sz w:val="26"/>
          <w:szCs w:val="26"/>
        </w:rPr>
        <w:t>Week Eight:</w:t>
      </w:r>
      <w:r w:rsidRPr="00B51ACC">
        <w:rPr>
          <w:rFonts w:ascii="Garamond" w:hAnsi="Garamond"/>
          <w:sz w:val="26"/>
          <w:szCs w:val="26"/>
        </w:rPr>
        <w:t xml:space="preserve"> Begin any final additions you are making to your project and re-assess your project goals that you outlined at the beginning of the quarter.</w:t>
      </w:r>
    </w:p>
    <w:p w:rsidR="00E85CAA" w:rsidRDefault="00E85CAA" w:rsidP="00E85CAA">
      <w:pPr>
        <w:spacing w:line="360" w:lineRule="auto"/>
        <w:rPr>
          <w:rFonts w:ascii="Garamond" w:hAnsi="Garamond"/>
          <w:i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</w:t>
      </w:r>
      <w:r w:rsidRPr="00032F16">
        <w:rPr>
          <w:rFonts w:ascii="Garamond" w:hAnsi="Garamond"/>
          <w:i/>
          <w:sz w:val="26"/>
          <w:szCs w:val="26"/>
        </w:rPr>
        <w:t xml:space="preserve">How do you feel like you are meeting your goals?  Were the goals you set out for yourself at the beginning of the quarter meaningful?  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0403AD">
        <w:rPr>
          <w:rFonts w:ascii="Garamond" w:hAnsi="Garamond"/>
          <w:b/>
          <w:sz w:val="26"/>
          <w:szCs w:val="26"/>
        </w:rPr>
        <w:t>Week Nine:</w:t>
      </w:r>
      <w:r w:rsidRPr="00B51ACC">
        <w:rPr>
          <w:rFonts w:ascii="Garamond" w:hAnsi="Garamond"/>
          <w:sz w:val="26"/>
          <w:szCs w:val="26"/>
        </w:rPr>
        <w:t xml:space="preserve"> Bring together the various threads that you are working on and start to wr</w:t>
      </w:r>
      <w:r>
        <w:rPr>
          <w:rFonts w:ascii="Garamond" w:hAnsi="Garamond"/>
          <w:sz w:val="26"/>
          <w:szCs w:val="26"/>
        </w:rPr>
        <w:t>ap up your work for the quarter.</w:t>
      </w:r>
    </w:p>
    <w:p w:rsidR="00E85CAA" w:rsidRDefault="00E85CAA" w:rsidP="00E85CAA">
      <w:pPr>
        <w:spacing w:line="360" w:lineRule="auto"/>
        <w:rPr>
          <w:rFonts w:ascii="Garamond" w:hAnsi="Garamond"/>
          <w:i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 </w:t>
      </w:r>
      <w:r w:rsidRPr="00032F16">
        <w:rPr>
          <w:rFonts w:ascii="Garamond" w:hAnsi="Garamond"/>
          <w:i/>
          <w:sz w:val="26"/>
          <w:szCs w:val="26"/>
        </w:rPr>
        <w:t xml:space="preserve">Looking back on the </w:t>
      </w:r>
      <w:r w:rsidRPr="00032F16">
        <w:rPr>
          <w:rFonts w:ascii="Garamond" w:hAnsi="Garamond"/>
          <w:i/>
          <w:sz w:val="26"/>
          <w:szCs w:val="26"/>
        </w:rPr>
        <w:t>quarter</w:t>
      </w:r>
      <w:r w:rsidRPr="00032F16">
        <w:rPr>
          <w:rFonts w:ascii="Garamond" w:hAnsi="Garamond"/>
          <w:i/>
          <w:sz w:val="26"/>
          <w:szCs w:val="26"/>
        </w:rPr>
        <w:t xml:space="preserve"> how is my community different or how has it changed because of my work?  </w:t>
      </w:r>
    </w:p>
    <w:p w:rsidR="00E85CAA" w:rsidRPr="00B51ACC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bookmarkStart w:id="0" w:name="_GoBack"/>
      <w:bookmarkEnd w:id="0"/>
      <w:r w:rsidRPr="000403AD">
        <w:rPr>
          <w:rFonts w:ascii="Garamond" w:hAnsi="Garamond"/>
          <w:b/>
          <w:sz w:val="26"/>
          <w:szCs w:val="26"/>
        </w:rPr>
        <w:t>Week Ten:</w:t>
      </w:r>
      <w:r w:rsidRPr="00B51ACC">
        <w:rPr>
          <w:rFonts w:ascii="Garamond" w:hAnsi="Garamond"/>
          <w:sz w:val="26"/>
          <w:szCs w:val="26"/>
        </w:rPr>
        <w:t xml:space="preserve">  Finalize your work for the quarter.</w:t>
      </w:r>
    </w:p>
    <w:p w:rsidR="00E85CAA" w:rsidRDefault="00E85CAA" w:rsidP="00E85CAA">
      <w:pPr>
        <w:spacing w:line="360" w:lineRule="auto"/>
        <w:rPr>
          <w:rFonts w:ascii="Garamond" w:hAnsi="Garamond"/>
          <w:sz w:val="26"/>
          <w:szCs w:val="26"/>
        </w:rPr>
      </w:pPr>
      <w:r w:rsidRPr="00B51ACC">
        <w:rPr>
          <w:rFonts w:ascii="Garamond" w:hAnsi="Garamond"/>
          <w:sz w:val="26"/>
          <w:szCs w:val="26"/>
        </w:rPr>
        <w:t xml:space="preserve">Questions:  </w:t>
      </w:r>
      <w:r w:rsidRPr="00032F16">
        <w:rPr>
          <w:rFonts w:ascii="Garamond" w:hAnsi="Garamond"/>
          <w:i/>
          <w:sz w:val="26"/>
          <w:szCs w:val="26"/>
        </w:rPr>
        <w:t xml:space="preserve">What is next for me or the project? How can I continue to be engaged in social justice work inside or outside of the confines of the </w:t>
      </w:r>
      <w:proofErr w:type="gramStart"/>
      <w:r w:rsidRPr="00032F16">
        <w:rPr>
          <w:rFonts w:ascii="Garamond" w:hAnsi="Garamond"/>
          <w:i/>
          <w:sz w:val="26"/>
          <w:szCs w:val="26"/>
        </w:rPr>
        <w:t>internship.</w:t>
      </w:r>
      <w:proofErr w:type="gramEnd"/>
    </w:p>
    <w:p w:rsidR="00074F66" w:rsidRDefault="00E85CAA"/>
    <w:sectPr w:rsidR="00074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AA"/>
    <w:rsid w:val="000E1951"/>
    <w:rsid w:val="00130484"/>
    <w:rsid w:val="00E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B6C75C061A9469CD43CE3B201F7DF" ma:contentTypeVersion="2" ma:contentTypeDescription="Create a new document." ma:contentTypeScope="" ma:versionID="7bc138ddb270eada9be95dfcd77de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927d42149472e39c454cf88010a8ef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380C3-2165-4383-A1CA-F3D423DBC0CF}"/>
</file>

<file path=customXml/itemProps2.xml><?xml version="1.0" encoding="utf-8"?>
<ds:datastoreItem xmlns:ds="http://schemas.openxmlformats.org/officeDocument/2006/customXml" ds:itemID="{EBD7EAB5-45A0-431C-95C9-1CC7FE0F74AE}"/>
</file>

<file path=customXml/itemProps3.xml><?xml version="1.0" encoding="utf-8"?>
<ds:datastoreItem xmlns:ds="http://schemas.openxmlformats.org/officeDocument/2006/customXml" ds:itemID="{A365B358-6673-46F5-A654-A962381B3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Cutz, Sandra</dc:creator>
  <cp:lastModifiedBy>Cutz, Sandra</cp:lastModifiedBy>
  <cp:revision>1</cp:revision>
  <dcterms:created xsi:type="dcterms:W3CDTF">2015-10-07T19:03:00Z</dcterms:created>
  <dcterms:modified xsi:type="dcterms:W3CDTF">2015-10-07T19:07:00Z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0x0101006F2B6C75C061A9469CD43CE3B201F7DF</vt:lpwstr>
  </property>
</Properties>
</file>