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Heading2"/>
        <w:rPr>
          <w:rFonts w:ascii="Arial" w:hAnsi="Arial"/>
          <w:color w:val="000000"/>
          <w:sz w:val="16"/>
          <w:szCs w:val="16"/>
        </w:rPr>
      </w:pPr>
      <w:bookmarkStart w:id="0" w:name="_Toc267986658"/>
      <w:bookmarkStart w:id="1" w:name="_GoBack"/>
      <w:bookmarkEnd w:id="1"/>
      <w:bookmarkEnd w:id="0"/>
      <w:r>
        <w:rPr>
          <w:rFonts w:ascii="Arial" w:hAnsi="Arial"/>
          <w:color w:val="000000"/>
          <w:sz w:val="16"/>
          <w:szCs w:val="16"/>
        </w:rPr>
        <w:t>CRITICAL READING:  CORNELL NOTES</w:t>
      </w:r>
    </w:p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dotted" w:sz="4" w:space="0" w:color="00000A"/>
          <w:insideH w:val="dotted" w:sz="4" w:space="0" w:color="00000A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800"/>
        <w:gridCol w:w="2895"/>
      </w:tblGrid>
      <w:tr>
        <w:trPr>
          <w:cantSplit w:val="false"/>
        </w:trPr>
        <w:tc>
          <w:tcPr>
            <w:tcW w:w="44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Chapter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Name:</w:t>
            </w:r>
          </w:p>
        </w:tc>
      </w:tr>
      <w:tr>
        <w:trPr>
          <w:cantSplit w:val="false"/>
        </w:trPr>
        <w:tc>
          <w:tcPr>
            <w:tcW w:w="4425" w:type="dxa"/>
            <w:gridSpan w:val="2"/>
            <w:vMerge w:val="continue"/>
            <w:tcBorders>
              <w:top w:val="dotted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Date:</w:t>
            </w:r>
          </w:p>
        </w:tc>
      </w:tr>
      <w:tr>
        <w:trPr>
          <w:cantSplit w:val="false"/>
        </w:trPr>
        <w:tc>
          <w:tcPr>
            <w:tcW w:w="4425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Section: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Period:</w:t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Questions/Main Ideas/Vocabulary</w:t>
            </w:r>
          </w:p>
        </w:tc>
        <w:tc>
          <w:tcPr>
            <w:tcW w:w="46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Notes/Answers/Definitions/Examples/Sentences</w:t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2625" w:type="dxa"/>
            <w:tcBorders>
              <w:top w:val="dotted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95" w:type="dxa"/>
            <w:gridSpan w:val="2"/>
            <w:tcBorders>
              <w:top w:val="dotted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7320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Summary: </w:t>
            </w:r>
          </w:p>
        </w:tc>
      </w:tr>
      <w:tr>
        <w:trPr>
          <w:cantSplit w:val="false"/>
        </w:trPr>
        <w:tc>
          <w:tcPr>
            <w:tcW w:w="7320" w:type="dxa"/>
            <w:gridSpan w:val="3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7320" w:type="dxa"/>
            <w:gridSpan w:val="3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7320" w:type="dxa"/>
            <w:gridSpan w:val="3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7320" w:type="dxa"/>
            <w:gridSpan w:val="3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7320" w:type="dxa"/>
            <w:gridSpan w:val="3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7320" w:type="dxa"/>
            <w:gridSpan w:val="3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7320" w:type="dxa"/>
            <w:gridSpan w:val="3"/>
            <w:tcBorders>
              <w:top w:val="dotted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Heading2"/>
        <w:pageBreakBefore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CRITICAL READING:  CORNELL NOTES</w:t>
      </w:r>
    </w:p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dotted" w:sz="4" w:space="0" w:color="00000A"/>
          <w:insideH w:val="dotted" w:sz="4" w:space="0" w:color="00000A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7"/>
        <w:gridCol w:w="2251"/>
        <w:gridCol w:w="5327"/>
      </w:tblGrid>
      <w:tr>
        <w:trPr>
          <w:cantSplit w:val="false"/>
        </w:trPr>
        <w:tc>
          <w:tcPr>
            <w:tcW w:w="532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Chapter</w:t>
            </w:r>
          </w:p>
        </w:tc>
        <w:tc>
          <w:tcPr>
            <w:tcW w:w="5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Name:</w:t>
            </w:r>
          </w:p>
        </w:tc>
      </w:tr>
      <w:tr>
        <w:trPr>
          <w:cantSplit w:val="false"/>
        </w:trPr>
        <w:tc>
          <w:tcPr>
            <w:tcW w:w="5328" w:type="dxa"/>
            <w:gridSpan w:val="2"/>
            <w:vMerge w:val="continue"/>
            <w:tcBorders>
              <w:top w:val="dotted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Date:</w:t>
            </w:r>
          </w:p>
        </w:tc>
      </w:tr>
      <w:tr>
        <w:trPr>
          <w:cantSplit w:val="false"/>
        </w:trPr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Section:</w:t>
            </w:r>
          </w:p>
        </w:tc>
        <w:tc>
          <w:tcPr>
            <w:tcW w:w="5327" w:type="dxa"/>
            <w:tcBorders>
              <w:top w:val="single" w:sz="4" w:space="0" w:color="000001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Period:</w:t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Questions/Main Ideas/Vocabulary</w:t>
            </w:r>
          </w:p>
        </w:tc>
        <w:tc>
          <w:tcPr>
            <w:tcW w:w="75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Notes/Answers/Definitions/Examples/Sentences</w:t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single" w:sz="4" w:space="0" w:color="000001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3077" w:type="dxa"/>
            <w:tcBorders>
              <w:top w:val="dotted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8" w:type="dxa"/>
            <w:gridSpan w:val="2"/>
            <w:tcBorders>
              <w:top w:val="dotted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10655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Summary: </w:t>
            </w:r>
          </w:p>
        </w:tc>
      </w:tr>
      <w:tr>
        <w:trPr>
          <w:cantSplit w:val="false"/>
        </w:trPr>
        <w:tc>
          <w:tcPr>
            <w:tcW w:w="10655" w:type="dxa"/>
            <w:gridSpan w:val="3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10655" w:type="dxa"/>
            <w:gridSpan w:val="3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10655" w:type="dxa"/>
            <w:gridSpan w:val="3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10655" w:type="dxa"/>
            <w:gridSpan w:val="3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10655" w:type="dxa"/>
            <w:gridSpan w:val="3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10655" w:type="dxa"/>
            <w:gridSpan w:val="3"/>
            <w:tcBorders>
              <w:top w:val="dotted" w:sz="4" w:space="0" w:color="00000A"/>
              <w:left w:val="single" w:sz="4" w:space="0" w:color="000001"/>
              <w:bottom w:val="dotted" w:sz="4" w:space="0" w:color="00000A"/>
              <w:insideH w:val="dotted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cantSplit w:val="false"/>
        </w:trPr>
        <w:tc>
          <w:tcPr>
            <w:tcW w:w="10655" w:type="dxa"/>
            <w:gridSpan w:val="3"/>
            <w:tcBorders>
              <w:top w:val="dotted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sectPr>
      <w:type w:val="nextPage"/>
      <w:pgSz w:w="12240" w:h="15840"/>
      <w:pgMar w:left="720" w:right="4710" w:header="0" w:top="720" w:footer="0" w:bottom="720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roid Sans Fallback" w:cs="Calibri"/>
        <w:sz w:val="24"/>
        <w:szCs w:val="22"/>
        <w:lang w:val="en-US" w:eastAsia="en-U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70f4d"/>
    <w:pPr>
      <w:widowControl/>
      <w:suppressAutoHyphens w:val="true"/>
      <w:bidi w:val="0"/>
      <w:jc w:val="left"/>
    </w:pPr>
    <w:rPr>
      <w:rFonts w:eastAsia="Times New Roman" w:cs="Times New Roman" w:ascii="Times New Roman" w:hAnsi="Times New Roman"/>
      <w:color w:val="auto"/>
      <w:sz w:val="24"/>
      <w:szCs w:val="24"/>
      <w:lang w:val="en-US" w:eastAsia="en-US" w:bidi="ar-SA"/>
    </w:rPr>
  </w:style>
  <w:style w:type="paragraph" w:styleId="Heading2">
    <w:name w:val="Heading 2"/>
    <w:uiPriority w:val="9"/>
    <w:qFormat/>
    <w:unhideWhenUsed/>
    <w:link w:val="Heading2Char"/>
    <w:rsid w:val="00f70f4d"/>
    <w:basedOn w:val="Normal"/>
    <w:next w:val="Normal"/>
    <w:pPr>
      <w:keepNext/>
      <w:keepLines/>
      <w:spacing w:before="0" w:after="120"/>
      <w:outlineLvl w:val="1"/>
    </w:pPr>
    <w:rPr>
      <w:rFonts w:cs=""/>
      <w:b/>
      <w:bCs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Heading2Char" w:customStyle="1">
    <w:name w:val="Heading 2 Char"/>
    <w:uiPriority w:val="9"/>
    <w:link w:val="Heading2"/>
    <w:rsid w:val="00f70f4d"/>
    <w:basedOn w:val="DefaultParagraphFont"/>
    <w:rPr>
      <w:rFonts w:cs="Times New Roman"/>
      <w:b/>
      <w:bCs/>
      <w:szCs w:val="24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70f4d"/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2015-01-13T20:23:00Z</dcterms:created>
  <dc:creator>kwood</dc:creator>
  <dc:language>en-IN</dc:language>
  <cp:lastModifiedBy>Pojanowski, Justine</cp:lastModifiedBy>
  <cp:lastPrinted>2015-01-09T23:03:00Z</cp:lastPrinted>
  <dcterms:modified xsi:type="dcterms:W3CDTF">2015-01-13T20:23:00Z</dcterms:modified>
  <cp:revision>2</cp:revision>
</cp:coreProperties>
</file>