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w w:val="95"/>
        </w:rPr>
        <w:t>Promissory </w:t>
      </w:r>
      <w:r>
        <w:rPr>
          <w:spacing w:val="-11"/>
          <w:w w:val="95"/>
        </w:rPr>
        <w:t>Note </w:t>
      </w:r>
      <w:r>
        <w:rPr>
          <w:w w:val="95"/>
        </w:rPr>
        <w:t>(Lump Sum</w:t>
      </w:r>
      <w:r>
        <w:rPr>
          <w:spacing w:val="-99"/>
          <w:w w:val="95"/>
        </w:rPr>
        <w:t> </w:t>
      </w:r>
      <w:r>
        <w:rPr>
          <w:w w:val="95"/>
        </w:rPr>
        <w:t>Repayment)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7"/>
        <w:rPr>
          <w:rFonts w:ascii="Arial"/>
          <w:sz w:val="29"/>
        </w:rPr>
      </w:pPr>
    </w:p>
    <w:p>
      <w:pPr>
        <w:pStyle w:val="BodyText"/>
        <w:tabs>
          <w:tab w:pos="1479" w:val="left" w:leader="none"/>
        </w:tabs>
        <w:spacing w:before="90"/>
        <w:ind w:left="100"/>
      </w:pPr>
      <w:r>
        <w:rPr/>
        <w:t>$ </w:t>
      </w:r>
      <w:r>
        <w:rPr>
          <w:u w:val="single"/>
        </w:rPr>
        <w:t> </w:t>
        <w:tab/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pos="4399" w:val="left" w:leader="none"/>
          <w:tab w:pos="5479" w:val="left" w:leader="none"/>
        </w:tabs>
        <w:spacing w:before="90"/>
        <w:ind w:left="100"/>
      </w:pPr>
      <w:r>
        <w:rPr/>
        <w:t>Dated:</w:t>
      </w:r>
      <w:r>
        <w:rPr>
          <w:u w:val="single"/>
        </w:rPr>
        <w:t> </w:t>
        <w:tab/>
      </w:r>
      <w:r>
        <w:rPr/>
        <w:t>, 20 </w:t>
      </w:r>
      <w:r>
        <w:rPr>
          <w:u w:val="single"/>
        </w:rPr>
        <w:t> </w:t>
        <w:tab/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spacing w:before="90"/>
        <w:ind w:left="100"/>
      </w:pPr>
      <w:r>
        <w:rPr/>
        <w:t>For value received,</w:t>
      </w:r>
    </w:p>
    <w:p>
      <w:pPr>
        <w:pStyle w:val="BodyText"/>
        <w:tabs>
          <w:tab w:pos="6339" w:val="left" w:leader="none"/>
        </w:tabs>
        <w:spacing w:line="252" w:lineRule="auto" w:before="14"/>
        <w:ind w:left="100" w:right="1487"/>
      </w:pPr>
      <w:r>
        <w:rPr>
          <w:u w:val="single"/>
        </w:rPr>
        <w:t> </w:t>
        <w:tab/>
      </w:r>
      <w:r>
        <w:rPr/>
        <w:t> , </w:t>
      </w:r>
      <w:r>
        <w:rPr>
          <w:spacing w:val="-4"/>
        </w:rPr>
        <w:t>Borrower, </w:t>
      </w:r>
      <w:r>
        <w:rPr/>
        <w:t>address: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</w:pPr>
    </w:p>
    <w:p>
      <w:pPr>
        <w:pStyle w:val="BodyText"/>
        <w:ind w:left="100"/>
      </w:pPr>
      <w:r>
        <w:rPr/>
        <w:t>promises to pay</w:t>
      </w:r>
    </w:p>
    <w:p>
      <w:pPr>
        <w:pStyle w:val="BodyText"/>
        <w:tabs>
          <w:tab w:pos="6339" w:val="left" w:leader="none"/>
        </w:tabs>
        <w:spacing w:line="252" w:lineRule="auto" w:before="14"/>
        <w:ind w:left="100" w:right="1328"/>
      </w:pPr>
      <w:r>
        <w:rPr>
          <w:u w:val="single"/>
        </w:rPr>
        <w:t> </w:t>
        <w:tab/>
      </w:r>
      <w:r>
        <w:rPr/>
        <w:t> , </w:t>
      </w:r>
      <w:r>
        <w:rPr>
          <w:spacing w:val="-4"/>
        </w:rPr>
        <w:t>Noteholder, </w:t>
      </w:r>
      <w:r>
        <w:rPr/>
        <w:t>address: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tabs>
          <w:tab w:pos="3797" w:val="left" w:leader="none"/>
          <w:tab w:pos="8416" w:val="left" w:leader="none"/>
        </w:tabs>
        <w:spacing w:line="252" w:lineRule="auto"/>
        <w:ind w:left="100" w:right="119"/>
      </w:pPr>
      <w:r>
        <w:rPr/>
        <w:t>the principal amount</w:t>
      </w:r>
      <w:r>
        <w:rPr>
          <w:spacing w:val="6"/>
        </w:rPr>
        <w:t> </w:t>
      </w:r>
      <w:r>
        <w:rPr/>
        <w:t>of</w:t>
      </w:r>
      <w:r>
        <w:rPr>
          <w:spacing w:val="2"/>
        </w:rPr>
        <w:t> </w:t>
      </w:r>
      <w:r>
        <w:rPr/>
        <w:t>$</w:t>
      </w:r>
      <w:r>
        <w:rPr>
          <w:u w:val="single"/>
        </w:rPr>
        <w:t> </w:t>
        <w:tab/>
      </w:r>
      <w:r>
        <w:rPr/>
        <w:t>, with interest at the annual</w:t>
      </w:r>
      <w:r>
        <w:rPr>
          <w:spacing w:val="10"/>
        </w:rPr>
        <w:t> </w:t>
      </w:r>
      <w:r>
        <w:rPr/>
        <w:t>rate</w:t>
      </w:r>
      <w:r>
        <w:rPr>
          <w:spacing w:val="1"/>
        </w:rPr>
        <w:t> </w:t>
      </w:r>
      <w:r>
        <w:rPr/>
        <w:t>of</w:t>
      </w:r>
      <w:r>
        <w:rPr>
          <w:u w:val="single"/>
        </w:rPr>
        <w:t> </w:t>
        <w:tab/>
      </w:r>
      <w:r>
        <w:rPr>
          <w:spacing w:val="-7"/>
        </w:rPr>
        <w:t>per- </w:t>
      </w:r>
      <w:r>
        <w:rPr/>
        <w:t>cent, on any unpaid balance.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100"/>
      </w:pPr>
      <w:r>
        <w:rPr/>
        <w:t>Payment on this note is due and payable to the Noteholder in full on or before</w:t>
      </w:r>
    </w:p>
    <w:p>
      <w:pPr>
        <w:pStyle w:val="BodyText"/>
        <w:tabs>
          <w:tab w:pos="3699" w:val="left" w:leader="none"/>
          <w:tab w:pos="4779" w:val="left" w:leader="none"/>
        </w:tabs>
        <w:spacing w:before="14"/>
        <w:ind w:left="100"/>
      </w:pPr>
      <w:r>
        <w:rPr>
          <w:u w:val="single"/>
        </w:rPr>
        <w:t> </w:t>
        <w:tab/>
      </w:r>
      <w:r>
        <w:rPr/>
        <w:t> , 20</w:t>
      </w:r>
      <w:r>
        <w:rPr>
          <w:u w:val="single"/>
        </w:rPr>
        <w:t> </w:t>
        <w:tab/>
      </w:r>
      <w:r>
        <w:rPr/>
        <w:t>.</w:t>
      </w:r>
    </w:p>
    <w:p>
      <w:pPr>
        <w:pStyle w:val="BodyText"/>
        <w:spacing w:before="5"/>
        <w:rPr>
          <w:sz w:val="26"/>
        </w:rPr>
      </w:pPr>
    </w:p>
    <w:p>
      <w:pPr>
        <w:pStyle w:val="BodyText"/>
        <w:tabs>
          <w:tab w:pos="4531" w:val="left" w:leader="none"/>
        </w:tabs>
        <w:spacing w:line="252" w:lineRule="auto"/>
        <w:ind w:left="100" w:right="117"/>
        <w:jc w:val="both"/>
      </w:pPr>
      <w:r>
        <w:rPr/>
        <w:t>This note may be prepaid in whole or in part at any time without penalty. If the Borrower is in default</w:t>
      </w:r>
      <w:r>
        <w:rPr>
          <w:spacing w:val="30"/>
        </w:rPr>
        <w:t> </w:t>
      </w:r>
      <w:r>
        <w:rPr/>
        <w:t>more</w:t>
      </w:r>
      <w:r>
        <w:rPr>
          <w:spacing w:val="10"/>
        </w:rPr>
        <w:t> </w:t>
      </w:r>
      <w:r>
        <w:rPr/>
        <w:t>than</w:t>
      </w:r>
      <w:r>
        <w:rPr>
          <w:u w:val="single"/>
        </w:rPr>
        <w:t> </w:t>
        <w:tab/>
      </w:r>
      <w:r>
        <w:rPr/>
        <w:t>days with any payment, this note is payable upon demand of any </w:t>
      </w:r>
      <w:r>
        <w:rPr>
          <w:spacing w:val="-3"/>
        </w:rPr>
        <w:t>Noteholder. </w:t>
      </w:r>
      <w:r>
        <w:rPr/>
        <w:t>This note is not assumable without the written consent of the</w:t>
      </w:r>
      <w:r>
        <w:rPr>
          <w:spacing w:val="-13"/>
        </w:rPr>
        <w:t> </w:t>
      </w:r>
      <w:r>
        <w:rPr>
          <w:spacing w:val="-3"/>
        </w:rPr>
        <w:t>Noteholder.</w:t>
      </w:r>
      <w:r>
        <w:rPr>
          <w:spacing w:val="-18"/>
        </w:rPr>
        <w:t> </w:t>
      </w:r>
      <w:r>
        <w:rPr/>
        <w:t>The</w:t>
      </w:r>
      <w:r>
        <w:rPr>
          <w:spacing w:val="-12"/>
        </w:rPr>
        <w:t> </w:t>
      </w:r>
      <w:r>
        <w:rPr/>
        <w:t>Borrower</w:t>
      </w:r>
      <w:r>
        <w:rPr>
          <w:spacing w:val="-13"/>
        </w:rPr>
        <w:t> </w:t>
      </w:r>
      <w:r>
        <w:rPr/>
        <w:t>waives</w:t>
      </w:r>
      <w:r>
        <w:rPr>
          <w:spacing w:val="-12"/>
        </w:rPr>
        <w:t> </w:t>
      </w:r>
      <w:r>
        <w:rPr/>
        <w:t>demand,</w:t>
      </w:r>
      <w:r>
        <w:rPr>
          <w:spacing w:val="-13"/>
        </w:rPr>
        <w:t> </w:t>
      </w:r>
      <w:r>
        <w:rPr/>
        <w:t>presentment</w:t>
      </w:r>
      <w:r>
        <w:rPr>
          <w:spacing w:val="-12"/>
        </w:rPr>
        <w:t> </w:t>
      </w:r>
      <w:r>
        <w:rPr/>
        <w:t>for</w:t>
      </w:r>
      <w:r>
        <w:rPr>
          <w:spacing w:val="-13"/>
        </w:rPr>
        <w:t> </w:t>
      </w:r>
      <w:r>
        <w:rPr/>
        <w:t>payment,</w:t>
      </w:r>
      <w:r>
        <w:rPr>
          <w:spacing w:val="-13"/>
        </w:rPr>
        <w:t> </w:t>
      </w:r>
      <w:r>
        <w:rPr/>
        <w:t>protest,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/>
        <w:t>notice. In the event of any default, the Borrower will be responsible for any costs of collection on this note, including court costs and attorney fees.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0"/>
        </w:rPr>
      </w:pPr>
      <w:r>
        <w:rPr/>
        <w:pict>
          <v:shape style="position:absolute;margin-left:87pt;margin-top:8.123167pt;width:174pt;height:.1pt;mso-position-horizontal-relative:page;mso-position-vertical-relative:paragraph;z-index:-15728640;mso-wrap-distance-left:0;mso-wrap-distance-right:0" coordorigin="1740,162" coordsize="3480,0" path="m1740,162l5220,162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61" w:lineRule="exact"/>
        <w:ind w:left="100"/>
      </w:pPr>
      <w:r>
        <w:rPr/>
        <w:t>Signature of Borrower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  <w:r>
        <w:rPr/>
        <w:pict>
          <v:shape style="position:absolute;margin-left:87pt;margin-top:17.261271pt;width:174pt;height:.1pt;mso-position-horizontal-relative:page;mso-position-vertical-relative:paragraph;z-index:-15728128;mso-wrap-distance-left:0;mso-wrap-distance-right:0" coordorigin="1740,345" coordsize="3480,0" path="m1740,345l5220,345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61" w:lineRule="exact"/>
        <w:ind w:left="100"/>
      </w:pPr>
      <w:r>
        <w:rPr/>
        <w:t>Printed Name of Borrower</w:t>
      </w:r>
    </w:p>
    <w:sectPr>
      <w:type w:val="continuous"/>
      <w:pgSz w:w="12240" w:h="15840"/>
      <w:pgMar w:top="1320" w:bottom="280" w:left="164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Title" w:type="paragraph">
    <w:name w:val="Title"/>
    <w:basedOn w:val="Normal"/>
    <w:uiPriority w:val="1"/>
    <w:qFormat/>
    <w:pPr>
      <w:spacing w:before="77"/>
      <w:ind w:left="100"/>
    </w:pPr>
    <w:rPr>
      <w:rFonts w:ascii="Arial" w:hAnsi="Arial" w:eastAsia="Arial" w:cs="Arial"/>
      <w:sz w:val="50"/>
      <w:szCs w:val="5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promissory note lump sum repayment.indd</dc:title>
  <dcterms:created xsi:type="dcterms:W3CDTF">2022-11-27T10:23:05Z</dcterms:created>
  <dcterms:modified xsi:type="dcterms:W3CDTF">2022-11-27T10:23:05Z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2003-11-11T00:00:00Z</vt:filetime>
  </property>
  <property fmtid="{D5CDD505-2E9C-101B-9397-08002B2CF9AE}" pid="3" name="Creator">
    <vt:lpwstr>Adobe InDesign 2.0.2</vt:lpwstr>
  </property>
  <property fmtid="{D5CDD505-2E9C-101B-9397-08002B2CF9AE}" pid="4" name="LastSaved">
    <vt:filetime>2022-11-27T00:00:00Z</vt:filetime>
  </property>
</Properties>
</file>